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F95" w:rsidRPr="00A37D32" w:rsidRDefault="00FE1F95" w:rsidP="00FE1F95">
      <w:pPr>
        <w:widowControl w:val="0"/>
        <w:autoSpaceDE w:val="0"/>
        <w:autoSpaceDN w:val="0"/>
        <w:adjustRightInd w:val="0"/>
        <w:ind w:firstLine="426"/>
        <w:jc w:val="center"/>
        <w:rPr>
          <w:lang w:eastAsia="en-US"/>
        </w:rPr>
      </w:pPr>
      <w:r w:rsidRPr="00A37D32">
        <w:rPr>
          <w:noProof/>
          <w:sz w:val="28"/>
          <w:szCs w:val="28"/>
        </w:rPr>
        <w:drawing>
          <wp:inline distT="0" distB="0" distL="0" distR="0" wp14:anchorId="7C5DCC7B" wp14:editId="357A80B2">
            <wp:extent cx="638175" cy="676275"/>
            <wp:effectExtent l="0" t="0" r="9525" b="9525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F95" w:rsidRPr="00A37D32" w:rsidRDefault="00FE1F95" w:rsidP="00FE1F95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0"/>
        <w:rPr>
          <w:sz w:val="20"/>
          <w:szCs w:val="20"/>
          <w:lang w:eastAsia="en-US"/>
        </w:rPr>
      </w:pPr>
      <w:r w:rsidRPr="00A37D32">
        <w:rPr>
          <w:sz w:val="20"/>
          <w:szCs w:val="20"/>
          <w:lang w:eastAsia="en-US"/>
        </w:rPr>
        <w:t>МИНИСТЕРСТВО НАУКИ И ВЫСШЕГО ОБРАЗОВАНИЯ РОССИЙСКОЙ ФЕДЕРАЦИИ</w:t>
      </w:r>
    </w:p>
    <w:p w:rsidR="00FE1F95" w:rsidRPr="00A37D32" w:rsidRDefault="00FE1F95" w:rsidP="00FE1F95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b/>
          <w:bCs/>
          <w:lang w:eastAsia="en-US"/>
        </w:rPr>
      </w:pPr>
      <w:r w:rsidRPr="00A37D32">
        <w:rPr>
          <w:b/>
          <w:bCs/>
          <w:lang w:eastAsia="en-US"/>
        </w:rPr>
        <w:t xml:space="preserve">ФЕДЕРАЛЬНОЕ ГОСУДАРСТВЕННОЕ БЮДЖЕТНОЕ </w:t>
      </w:r>
    </w:p>
    <w:p w:rsidR="00FE1F95" w:rsidRPr="00A37D32" w:rsidRDefault="00FE1F95" w:rsidP="00FE1F9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lang w:eastAsia="en-US"/>
        </w:rPr>
      </w:pPr>
      <w:r w:rsidRPr="00A37D32">
        <w:rPr>
          <w:b/>
          <w:bCs/>
          <w:lang w:eastAsia="en-US"/>
        </w:rPr>
        <w:t>ОБРАЗОВАТЕЛЬНОЕ УЧРЕЖДЕНИЕ ВЫСШЕГО ОБРАЗОВАНИЯ</w:t>
      </w:r>
    </w:p>
    <w:p w:rsidR="00FE1F95" w:rsidRPr="00A37D32" w:rsidRDefault="00FE1F95" w:rsidP="00FE1F9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lang w:eastAsia="en-US"/>
        </w:rPr>
      </w:pPr>
      <w:r w:rsidRPr="00A37D32">
        <w:rPr>
          <w:b/>
          <w:bCs/>
          <w:lang w:eastAsia="en-US"/>
        </w:rPr>
        <w:t>«ДОНСКОЙ ГОСУДАРСТВЕННЫЙ ТЕХНИЧЕСКИЙ УНИВЕРСИТЕТ»</w:t>
      </w:r>
    </w:p>
    <w:p w:rsidR="00FE1F95" w:rsidRPr="00A37D32" w:rsidRDefault="00FE1F95" w:rsidP="00FE1F95">
      <w:pPr>
        <w:widowControl w:val="0"/>
        <w:autoSpaceDE w:val="0"/>
        <w:autoSpaceDN w:val="0"/>
        <w:adjustRightInd w:val="0"/>
        <w:ind w:firstLine="709"/>
        <w:jc w:val="center"/>
        <w:rPr>
          <w:b/>
          <w:lang w:eastAsia="en-US"/>
        </w:rPr>
      </w:pPr>
      <w:r w:rsidRPr="00A37D32">
        <w:rPr>
          <w:b/>
          <w:bCs/>
          <w:lang w:eastAsia="en-US"/>
        </w:rPr>
        <w:t>(ДГТУ)</w:t>
      </w:r>
    </w:p>
    <w:p w:rsidR="00FE1F95" w:rsidRPr="00A37D32" w:rsidRDefault="00FE1F95" w:rsidP="00FE1F95">
      <w:pPr>
        <w:widowControl w:val="0"/>
        <w:autoSpaceDE w:val="0"/>
        <w:autoSpaceDN w:val="0"/>
        <w:adjustRightInd w:val="0"/>
        <w:ind w:firstLine="709"/>
        <w:jc w:val="center"/>
        <w:rPr>
          <w:b/>
          <w:lang w:eastAsia="en-US"/>
        </w:rPr>
      </w:pPr>
    </w:p>
    <w:p w:rsidR="00FE1F95" w:rsidRPr="00A37D32" w:rsidRDefault="00FE1F95" w:rsidP="00FE1F95">
      <w:pPr>
        <w:widowControl w:val="0"/>
        <w:autoSpaceDE w:val="0"/>
        <w:autoSpaceDN w:val="0"/>
        <w:adjustRightInd w:val="0"/>
        <w:spacing w:line="200" w:lineRule="atLeast"/>
        <w:ind w:firstLine="709"/>
        <w:rPr>
          <w:lang w:eastAsia="en-US"/>
        </w:rPr>
      </w:pPr>
      <w:r w:rsidRPr="00A37D32">
        <w:rPr>
          <w:lang w:eastAsia="en-US"/>
        </w:rPr>
        <w:tab/>
      </w:r>
      <w:r w:rsidRPr="00A37D32">
        <w:rPr>
          <w:lang w:eastAsia="en-US"/>
        </w:rPr>
        <w:tab/>
      </w:r>
      <w:r w:rsidRPr="00A37D32">
        <w:rPr>
          <w:lang w:eastAsia="en-US"/>
        </w:rPr>
        <w:tab/>
      </w:r>
      <w:r w:rsidRPr="00A37D32">
        <w:rPr>
          <w:lang w:eastAsia="en-US"/>
        </w:rPr>
        <w:tab/>
      </w:r>
      <w:r w:rsidRPr="00A37D32">
        <w:rPr>
          <w:lang w:eastAsia="en-US"/>
        </w:rPr>
        <w:tab/>
      </w:r>
    </w:p>
    <w:p w:rsidR="00FE1F95" w:rsidRPr="00A37D32" w:rsidRDefault="00FE1F95" w:rsidP="00FE1F95">
      <w:pPr>
        <w:widowControl w:val="0"/>
        <w:autoSpaceDE w:val="0"/>
        <w:autoSpaceDN w:val="0"/>
        <w:adjustRightInd w:val="0"/>
        <w:spacing w:line="200" w:lineRule="atLeast"/>
        <w:ind w:firstLine="709"/>
        <w:jc w:val="center"/>
        <w:rPr>
          <w:lang w:eastAsia="en-US"/>
        </w:rPr>
      </w:pPr>
    </w:p>
    <w:p w:rsidR="00FE1F95" w:rsidRPr="00A37D32" w:rsidRDefault="00FE1F95" w:rsidP="00FE1F95">
      <w:pPr>
        <w:widowControl w:val="0"/>
        <w:autoSpaceDE w:val="0"/>
        <w:autoSpaceDN w:val="0"/>
        <w:adjustRightInd w:val="0"/>
        <w:spacing w:line="200" w:lineRule="atLeast"/>
        <w:rPr>
          <w:sz w:val="18"/>
          <w:szCs w:val="18"/>
          <w:lang w:eastAsia="en-US"/>
        </w:rPr>
      </w:pPr>
      <w:r w:rsidRPr="00A37D32">
        <w:rPr>
          <w:lang w:eastAsia="en-US"/>
        </w:rPr>
        <w:tab/>
      </w:r>
      <w:r w:rsidRPr="00A37D32">
        <w:rPr>
          <w:lang w:eastAsia="en-US"/>
        </w:rPr>
        <w:tab/>
      </w:r>
      <w:r w:rsidRPr="00A37D32">
        <w:rPr>
          <w:lang w:eastAsia="en-US"/>
        </w:rPr>
        <w:tab/>
      </w:r>
      <w:r w:rsidRPr="00A37D32">
        <w:rPr>
          <w:lang w:eastAsia="en-US"/>
        </w:rPr>
        <w:tab/>
      </w:r>
      <w:r w:rsidRPr="00A37D32">
        <w:rPr>
          <w:lang w:eastAsia="en-US"/>
        </w:rPr>
        <w:tab/>
      </w:r>
    </w:p>
    <w:p w:rsidR="00FE1F95" w:rsidRPr="00A37D32" w:rsidRDefault="00FE1F95" w:rsidP="00FE1F95">
      <w:pPr>
        <w:widowControl w:val="0"/>
        <w:autoSpaceDE w:val="0"/>
        <w:autoSpaceDN w:val="0"/>
        <w:adjustRightInd w:val="0"/>
        <w:rPr>
          <w:lang w:eastAsia="en-US"/>
        </w:rPr>
      </w:pPr>
    </w:p>
    <w:p w:rsidR="00FE1F95" w:rsidRPr="00A37D32" w:rsidRDefault="00FE1F95" w:rsidP="00FE1F95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p w:rsidR="00FE1F95" w:rsidRPr="00A37D32" w:rsidRDefault="00FE1F95" w:rsidP="00FE1F95">
      <w:pPr>
        <w:widowControl w:val="0"/>
        <w:autoSpaceDE w:val="0"/>
        <w:autoSpaceDN w:val="0"/>
        <w:adjustRightInd w:val="0"/>
        <w:jc w:val="right"/>
        <w:rPr>
          <w:lang w:eastAsia="en-US"/>
        </w:rPr>
      </w:pPr>
      <w:proofErr w:type="gramStart"/>
      <w:r w:rsidRPr="00A37D32">
        <w:rPr>
          <w:lang w:eastAsia="en-US"/>
        </w:rPr>
        <w:t>Утверждены</w:t>
      </w:r>
      <w:proofErr w:type="gramEnd"/>
      <w:r w:rsidRPr="00A37D32">
        <w:rPr>
          <w:lang w:eastAsia="en-US"/>
        </w:rPr>
        <w:t xml:space="preserve"> на заседании </w:t>
      </w:r>
    </w:p>
    <w:p w:rsidR="00FE1F95" w:rsidRPr="00A37D32" w:rsidRDefault="00FE1F95" w:rsidP="00FE1F95">
      <w:pPr>
        <w:widowControl w:val="0"/>
        <w:autoSpaceDE w:val="0"/>
        <w:autoSpaceDN w:val="0"/>
        <w:adjustRightInd w:val="0"/>
        <w:jc w:val="right"/>
        <w:rPr>
          <w:lang w:eastAsia="en-US"/>
        </w:rPr>
      </w:pPr>
      <w:r w:rsidRPr="00A37D32">
        <w:rPr>
          <w:lang w:eastAsia="en-US"/>
        </w:rPr>
        <w:t>кафедры «Бухгалтерский учет, анализ и аудит»</w:t>
      </w:r>
    </w:p>
    <w:p w:rsidR="00FE1F95" w:rsidRPr="00A37D32" w:rsidRDefault="00B67486" w:rsidP="00FE1F95">
      <w:pPr>
        <w:widowControl w:val="0"/>
        <w:autoSpaceDE w:val="0"/>
        <w:autoSpaceDN w:val="0"/>
        <w:adjustRightInd w:val="0"/>
        <w:jc w:val="right"/>
        <w:rPr>
          <w:lang w:eastAsia="en-US"/>
        </w:rPr>
      </w:pPr>
      <w:r>
        <w:rPr>
          <w:lang w:eastAsia="en-US"/>
        </w:rPr>
        <w:t xml:space="preserve">30 августа  </w:t>
      </w:r>
      <w:r w:rsidR="00572C2E">
        <w:rPr>
          <w:lang w:eastAsia="en-US"/>
        </w:rPr>
        <w:t>2023</w:t>
      </w:r>
      <w:r w:rsidR="00FE1F95" w:rsidRPr="00A37D32">
        <w:rPr>
          <w:lang w:eastAsia="en-US"/>
        </w:rPr>
        <w:t>г.</w:t>
      </w:r>
    </w:p>
    <w:p w:rsidR="00FE1F95" w:rsidRPr="00A37D32" w:rsidRDefault="00FE1F95" w:rsidP="00FE1F9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:rsidR="00FE1F95" w:rsidRPr="00A37D32" w:rsidRDefault="00FE1F95" w:rsidP="00FE1F9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:rsidR="00FE1F95" w:rsidRPr="00A37D32" w:rsidRDefault="00FE1F95" w:rsidP="00FE1F9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:rsidR="00FE1F95" w:rsidRPr="00A37D32" w:rsidRDefault="00FE1F95" w:rsidP="00FE1F9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:rsidR="00FE1F95" w:rsidRPr="00A37D32" w:rsidRDefault="00FE1F95" w:rsidP="00FE1F9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:rsidR="00FE1F95" w:rsidRPr="00A37D32" w:rsidRDefault="00FE1F95" w:rsidP="00FE1F95">
      <w:pPr>
        <w:widowControl w:val="0"/>
        <w:autoSpaceDE w:val="0"/>
        <w:autoSpaceDN w:val="0"/>
        <w:adjustRightInd w:val="0"/>
        <w:jc w:val="center"/>
        <w:rPr>
          <w:b/>
          <w:lang w:eastAsia="en-US"/>
        </w:rPr>
      </w:pPr>
      <w:r>
        <w:rPr>
          <w:b/>
          <w:lang w:eastAsia="en-US"/>
        </w:rPr>
        <w:t>Финансовый анализ (продвинутый уровень)</w:t>
      </w:r>
    </w:p>
    <w:p w:rsidR="00FE1F95" w:rsidRPr="00A37D32" w:rsidRDefault="00FE1F95" w:rsidP="00FE1F95">
      <w:pPr>
        <w:widowControl w:val="0"/>
        <w:autoSpaceDE w:val="0"/>
        <w:autoSpaceDN w:val="0"/>
        <w:adjustRightInd w:val="0"/>
        <w:jc w:val="center"/>
        <w:rPr>
          <w:b/>
          <w:lang w:eastAsia="en-US"/>
        </w:rPr>
      </w:pPr>
    </w:p>
    <w:p w:rsidR="00FE1F95" w:rsidRPr="00A37D32" w:rsidRDefault="00FE1F95" w:rsidP="00FE1F95">
      <w:pPr>
        <w:widowControl w:val="0"/>
        <w:autoSpaceDE w:val="0"/>
        <w:autoSpaceDN w:val="0"/>
        <w:adjustRightInd w:val="0"/>
        <w:jc w:val="center"/>
        <w:rPr>
          <w:b/>
          <w:lang w:eastAsia="en-US"/>
        </w:rPr>
      </w:pPr>
      <w:r w:rsidRPr="00A37D32">
        <w:rPr>
          <w:b/>
          <w:lang w:eastAsia="en-US"/>
        </w:rPr>
        <w:t xml:space="preserve">Методические указания </w:t>
      </w:r>
      <w:r>
        <w:rPr>
          <w:b/>
          <w:lang w:eastAsia="en-US"/>
        </w:rPr>
        <w:t>и задания</w:t>
      </w:r>
    </w:p>
    <w:p w:rsidR="00FE1F95" w:rsidRPr="00A37D32" w:rsidRDefault="00FE1F95" w:rsidP="00FE1F95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  <w:r w:rsidRPr="00A37D32">
        <w:rPr>
          <w:lang w:eastAsia="en-US"/>
        </w:rPr>
        <w:t xml:space="preserve">по </w:t>
      </w:r>
      <w:r>
        <w:rPr>
          <w:lang w:eastAsia="en-US"/>
        </w:rPr>
        <w:t>выполнению</w:t>
      </w:r>
      <w:r w:rsidRPr="00A37D32">
        <w:rPr>
          <w:lang w:eastAsia="en-US"/>
        </w:rPr>
        <w:t xml:space="preserve"> </w:t>
      </w:r>
      <w:r>
        <w:rPr>
          <w:lang w:eastAsia="en-US"/>
        </w:rPr>
        <w:t xml:space="preserve">контрольной работы </w:t>
      </w:r>
    </w:p>
    <w:p w:rsidR="00FE1F95" w:rsidRPr="00A37D32" w:rsidRDefault="00FE1F95" w:rsidP="00FE1F95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  <w:r w:rsidRPr="00A37D32">
        <w:rPr>
          <w:lang w:eastAsia="en-US"/>
        </w:rPr>
        <w:t>по дисциплине «</w:t>
      </w:r>
      <w:r>
        <w:rPr>
          <w:lang w:eastAsia="en-US"/>
        </w:rPr>
        <w:t>Финансовый анализ (продвинутый уровень)</w:t>
      </w:r>
      <w:r w:rsidRPr="00A37D32">
        <w:rPr>
          <w:lang w:eastAsia="en-US"/>
        </w:rPr>
        <w:t>»</w:t>
      </w:r>
    </w:p>
    <w:p w:rsidR="00FE1F95" w:rsidRPr="00B0045A" w:rsidRDefault="00FE1F95" w:rsidP="00FE1F95">
      <w:pPr>
        <w:widowControl w:val="0"/>
        <w:autoSpaceDE w:val="0"/>
        <w:autoSpaceDN w:val="0"/>
        <w:adjustRightInd w:val="0"/>
        <w:jc w:val="center"/>
      </w:pPr>
      <w:r w:rsidRPr="00B0045A">
        <w:t xml:space="preserve">для </w:t>
      </w:r>
      <w:proofErr w:type="gramStart"/>
      <w:r w:rsidRPr="00B0045A">
        <w:t>обучающихся</w:t>
      </w:r>
      <w:proofErr w:type="gramEnd"/>
      <w:r w:rsidRPr="00B0045A">
        <w:t xml:space="preserve"> по направлению подготовки </w:t>
      </w:r>
    </w:p>
    <w:p w:rsidR="00B67486" w:rsidRPr="00AA7991" w:rsidRDefault="00B67486" w:rsidP="00B67486">
      <w:pPr>
        <w:jc w:val="center"/>
      </w:pPr>
      <w:r w:rsidRPr="00AA7991">
        <w:t>38.04.08 Финансы и кредит</w:t>
      </w:r>
    </w:p>
    <w:p w:rsidR="00B67486" w:rsidRDefault="00B67486" w:rsidP="00B67486">
      <w:pPr>
        <w:jc w:val="center"/>
      </w:pPr>
      <w:r w:rsidRPr="00AA7991">
        <w:t>программ</w:t>
      </w:r>
      <w:r w:rsidR="00572C2E">
        <w:t>а</w:t>
      </w:r>
      <w:r w:rsidRPr="00AA7991">
        <w:t xml:space="preserve"> магистратуры</w:t>
      </w:r>
      <w:r w:rsidRPr="00572C2E">
        <w:t>: «</w:t>
      </w:r>
      <w:r w:rsidR="00572C2E" w:rsidRPr="00572C2E">
        <w:rPr>
          <w:rFonts w:ascii="Roboto" w:hAnsi="Roboto"/>
          <w:shd w:val="clear" w:color="auto" w:fill="FFFFFF"/>
        </w:rPr>
        <w:t>Инвестиционное проектирование инноваций и предпринимательство</w:t>
      </w:r>
      <w:r w:rsidRPr="00572C2E">
        <w:t>»</w:t>
      </w:r>
    </w:p>
    <w:p w:rsidR="00B67486" w:rsidRPr="00AA7991" w:rsidRDefault="00B67486" w:rsidP="00B67486">
      <w:pPr>
        <w:jc w:val="center"/>
      </w:pPr>
    </w:p>
    <w:p w:rsidR="00FE1F95" w:rsidRPr="00A37D32" w:rsidRDefault="00FE1F95" w:rsidP="00FE1F95">
      <w:pPr>
        <w:jc w:val="center"/>
        <w:rPr>
          <w:rFonts w:eastAsia="Calibri"/>
          <w:b/>
          <w:lang w:eastAsia="en-US"/>
        </w:rPr>
      </w:pPr>
    </w:p>
    <w:p w:rsidR="00FE1F95" w:rsidRPr="00A37D32" w:rsidRDefault="00FE1F95" w:rsidP="00FE1F95">
      <w:pPr>
        <w:jc w:val="center"/>
        <w:rPr>
          <w:rFonts w:eastAsia="Calibri"/>
          <w:b/>
          <w:lang w:eastAsia="en-US"/>
        </w:rPr>
      </w:pPr>
    </w:p>
    <w:p w:rsidR="00FE1F95" w:rsidRPr="00A37D32" w:rsidRDefault="00FE1F95" w:rsidP="00FE1F95">
      <w:pPr>
        <w:jc w:val="center"/>
        <w:rPr>
          <w:rFonts w:eastAsia="Calibri"/>
          <w:b/>
          <w:lang w:eastAsia="en-US"/>
        </w:rPr>
      </w:pPr>
    </w:p>
    <w:p w:rsidR="00FE1F95" w:rsidRPr="00A37D32" w:rsidRDefault="00FE1F95" w:rsidP="00FE1F95">
      <w:pPr>
        <w:jc w:val="center"/>
        <w:rPr>
          <w:rFonts w:eastAsia="Calibri"/>
          <w:b/>
          <w:lang w:eastAsia="en-US"/>
        </w:rPr>
      </w:pPr>
    </w:p>
    <w:p w:rsidR="00FE1F95" w:rsidRPr="00A37D32" w:rsidRDefault="00FE1F95" w:rsidP="00FE1F95">
      <w:pPr>
        <w:jc w:val="center"/>
        <w:rPr>
          <w:rFonts w:eastAsia="Calibri"/>
          <w:b/>
          <w:lang w:eastAsia="en-US"/>
        </w:rPr>
      </w:pPr>
    </w:p>
    <w:p w:rsidR="00FE1F95" w:rsidRPr="00A37D32" w:rsidRDefault="00FE1F95" w:rsidP="00FE1F95">
      <w:pPr>
        <w:jc w:val="center"/>
        <w:rPr>
          <w:rFonts w:eastAsia="Calibri"/>
          <w:b/>
          <w:lang w:eastAsia="en-US"/>
        </w:rPr>
      </w:pPr>
    </w:p>
    <w:p w:rsidR="00FE1F95" w:rsidRPr="00A37D32" w:rsidRDefault="00FE1F95" w:rsidP="00FE1F95">
      <w:pPr>
        <w:jc w:val="center"/>
        <w:rPr>
          <w:rFonts w:eastAsia="Calibri"/>
          <w:b/>
          <w:lang w:eastAsia="en-US"/>
        </w:rPr>
      </w:pPr>
    </w:p>
    <w:p w:rsidR="00FE1F95" w:rsidRPr="00A37D32" w:rsidRDefault="00FE1F95" w:rsidP="00FE1F95">
      <w:pPr>
        <w:jc w:val="center"/>
        <w:rPr>
          <w:rFonts w:eastAsia="Calibri"/>
          <w:b/>
          <w:lang w:eastAsia="en-US"/>
        </w:rPr>
      </w:pPr>
    </w:p>
    <w:p w:rsidR="00FE1F95" w:rsidRPr="00A37D32" w:rsidRDefault="00FE1F95" w:rsidP="00FE1F95">
      <w:pPr>
        <w:jc w:val="center"/>
        <w:rPr>
          <w:rFonts w:eastAsia="Calibri"/>
          <w:b/>
          <w:lang w:eastAsia="en-US"/>
        </w:rPr>
      </w:pPr>
    </w:p>
    <w:p w:rsidR="00FE1F95" w:rsidRPr="00A37D32" w:rsidRDefault="00FE1F95" w:rsidP="00FE1F95">
      <w:pPr>
        <w:jc w:val="center"/>
        <w:rPr>
          <w:rFonts w:eastAsia="Calibri"/>
          <w:b/>
          <w:lang w:eastAsia="en-US"/>
        </w:rPr>
      </w:pPr>
    </w:p>
    <w:p w:rsidR="00FE1F95" w:rsidRPr="00A37D32" w:rsidRDefault="00FE1F95" w:rsidP="00FE1F95">
      <w:pPr>
        <w:jc w:val="center"/>
        <w:rPr>
          <w:rFonts w:eastAsia="Calibri"/>
          <w:b/>
          <w:lang w:eastAsia="en-US"/>
        </w:rPr>
      </w:pPr>
    </w:p>
    <w:p w:rsidR="00FE1F95" w:rsidRPr="00A37D32" w:rsidRDefault="00FE1F95" w:rsidP="00FE1F95">
      <w:pPr>
        <w:jc w:val="center"/>
        <w:rPr>
          <w:rFonts w:eastAsia="Calibri"/>
          <w:b/>
          <w:lang w:eastAsia="en-US"/>
        </w:rPr>
      </w:pPr>
    </w:p>
    <w:p w:rsidR="00FE1F95" w:rsidRPr="00A37D32" w:rsidRDefault="00FE1F95" w:rsidP="00FE1F95">
      <w:pPr>
        <w:jc w:val="center"/>
        <w:rPr>
          <w:rFonts w:eastAsia="Calibri"/>
          <w:b/>
          <w:lang w:eastAsia="en-US"/>
        </w:rPr>
      </w:pPr>
    </w:p>
    <w:p w:rsidR="00FE1F95" w:rsidRPr="00A37D32" w:rsidRDefault="00FE1F95" w:rsidP="00FE1F95">
      <w:pPr>
        <w:jc w:val="center"/>
        <w:rPr>
          <w:rFonts w:eastAsia="Calibri"/>
          <w:b/>
          <w:lang w:eastAsia="en-US"/>
        </w:rPr>
      </w:pPr>
    </w:p>
    <w:p w:rsidR="00FE1F95" w:rsidRPr="00A37D32" w:rsidRDefault="00FE1F95" w:rsidP="0099543D">
      <w:pPr>
        <w:rPr>
          <w:rFonts w:eastAsia="Calibri"/>
          <w:b/>
          <w:lang w:eastAsia="en-US"/>
        </w:rPr>
      </w:pPr>
      <w:bookmarkStart w:id="0" w:name="_GoBack"/>
      <w:bookmarkEnd w:id="0"/>
    </w:p>
    <w:p w:rsidR="00FE1F95" w:rsidRPr="00A37D32" w:rsidRDefault="00FE1F95" w:rsidP="00FE1F95">
      <w:pPr>
        <w:jc w:val="center"/>
        <w:rPr>
          <w:rFonts w:eastAsia="Calibri"/>
          <w:b/>
          <w:lang w:eastAsia="en-US"/>
        </w:rPr>
      </w:pPr>
    </w:p>
    <w:p w:rsidR="00FE1F95" w:rsidRPr="00A37D32" w:rsidRDefault="00FE1F95" w:rsidP="00FE1F95">
      <w:pPr>
        <w:jc w:val="center"/>
        <w:rPr>
          <w:rFonts w:eastAsia="Calibri"/>
          <w:b/>
          <w:lang w:eastAsia="en-US"/>
        </w:rPr>
      </w:pPr>
      <w:r w:rsidRPr="00A37D32">
        <w:rPr>
          <w:rFonts w:eastAsia="Calibri"/>
          <w:b/>
          <w:lang w:eastAsia="en-US"/>
        </w:rPr>
        <w:t>Ростов-на-Дону</w:t>
      </w:r>
    </w:p>
    <w:p w:rsidR="00FE1F95" w:rsidRPr="00A37D32" w:rsidRDefault="00572C2E" w:rsidP="00FE1F95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2023</w:t>
      </w:r>
    </w:p>
    <w:p w:rsidR="00FE1F95" w:rsidRPr="00A37D32" w:rsidRDefault="00FE1F95" w:rsidP="00FE1F95">
      <w:r w:rsidRPr="00A37D32">
        <w:lastRenderedPageBreak/>
        <w:t xml:space="preserve">УДК </w:t>
      </w:r>
      <w:r>
        <w:t>336.6</w:t>
      </w:r>
      <w:r w:rsidRPr="00A37D32">
        <w:t xml:space="preserve"> </w:t>
      </w:r>
    </w:p>
    <w:p w:rsidR="00FE1F95" w:rsidRPr="00A37D32" w:rsidRDefault="00FE1F95" w:rsidP="00FE1F95">
      <w:pPr>
        <w:jc w:val="both"/>
      </w:pPr>
    </w:p>
    <w:p w:rsidR="00FE1F95" w:rsidRPr="00A37D32" w:rsidRDefault="00FE1F95" w:rsidP="00FE1F95">
      <w:pPr>
        <w:jc w:val="both"/>
      </w:pPr>
    </w:p>
    <w:p w:rsidR="00FE1F95" w:rsidRPr="00A37D32" w:rsidRDefault="00FE1F95" w:rsidP="00FE1F95">
      <w:pPr>
        <w:jc w:val="both"/>
      </w:pPr>
    </w:p>
    <w:p w:rsidR="00FE1F95" w:rsidRPr="00FE1F95" w:rsidRDefault="00FE1F95" w:rsidP="00B67486">
      <w:pPr>
        <w:widowControl w:val="0"/>
        <w:autoSpaceDE w:val="0"/>
        <w:autoSpaceDN w:val="0"/>
        <w:adjustRightInd w:val="0"/>
        <w:jc w:val="both"/>
      </w:pPr>
      <w:r>
        <w:t>Финансовый анализ (продвинутый уровень)</w:t>
      </w:r>
      <w:r w:rsidRPr="00A37D32">
        <w:t xml:space="preserve"> </w:t>
      </w:r>
      <w:r>
        <w:rPr>
          <w:color w:val="000000"/>
        </w:rPr>
        <w:t xml:space="preserve"> методические указания </w:t>
      </w:r>
      <w:r w:rsidR="00B67486">
        <w:rPr>
          <w:color w:val="000000"/>
        </w:rPr>
        <w:t>для выполнения</w:t>
      </w:r>
      <w:r>
        <w:rPr>
          <w:color w:val="000000"/>
        </w:rPr>
        <w:t xml:space="preserve"> контрольной работы </w:t>
      </w:r>
      <w:r w:rsidRPr="00A37D32">
        <w:rPr>
          <w:color w:val="000000"/>
        </w:rPr>
        <w:t>по дисциплине «</w:t>
      </w:r>
      <w:r>
        <w:t>Финансовый анализ (продвинутый уровень)</w:t>
      </w:r>
      <w:r w:rsidRPr="00A37D32">
        <w:rPr>
          <w:color w:val="000000"/>
        </w:rPr>
        <w:t xml:space="preserve">» для </w:t>
      </w:r>
      <w:proofErr w:type="gramStart"/>
      <w:r w:rsidRPr="00A37D32">
        <w:rPr>
          <w:color w:val="000000"/>
        </w:rPr>
        <w:t>обучающихся</w:t>
      </w:r>
      <w:proofErr w:type="gramEnd"/>
      <w:r w:rsidRPr="00A37D32">
        <w:rPr>
          <w:color w:val="000000"/>
        </w:rPr>
        <w:t xml:space="preserve"> </w:t>
      </w:r>
      <w:r w:rsidR="00B67486">
        <w:t>по направлению подготовки 38.</w:t>
      </w:r>
      <w:r w:rsidR="00572C2E">
        <w:t>04.08 Финансы и кредит программа</w:t>
      </w:r>
      <w:r w:rsidR="00B67486">
        <w:t xml:space="preserve"> магистратуры: «</w:t>
      </w:r>
      <w:r w:rsidR="00572C2E" w:rsidRPr="00572C2E">
        <w:t>Инвестиционное проектирование</w:t>
      </w:r>
      <w:r w:rsidR="00572C2E">
        <w:t xml:space="preserve"> инноваций и предпринимательство»</w:t>
      </w:r>
      <w:r w:rsidRPr="00A37D32">
        <w:t>. - Ростов н/д: Донской государствен</w:t>
      </w:r>
      <w:r w:rsidR="004576AC">
        <w:t>ный технический университет,2021</w:t>
      </w:r>
      <w:r w:rsidRPr="00A37D32">
        <w:t xml:space="preserve">,- </w:t>
      </w:r>
      <w:r w:rsidR="004576AC">
        <w:t>12</w:t>
      </w:r>
      <w:r w:rsidRPr="00FE1F95">
        <w:t xml:space="preserve"> стр.</w:t>
      </w:r>
      <w:r w:rsidRPr="00A37D32">
        <w:t xml:space="preserve"> </w:t>
      </w:r>
    </w:p>
    <w:p w:rsidR="00FE1F95" w:rsidRPr="00A37D32" w:rsidRDefault="00FE1F95" w:rsidP="00FE1F95">
      <w:pPr>
        <w:jc w:val="both"/>
      </w:pPr>
    </w:p>
    <w:p w:rsidR="00FE1F95" w:rsidRPr="00A37D32" w:rsidRDefault="00FE1F95" w:rsidP="00FE1F95">
      <w:pPr>
        <w:jc w:val="both"/>
      </w:pPr>
    </w:p>
    <w:p w:rsidR="00FE1F95" w:rsidRPr="00A37D32" w:rsidRDefault="00FE1F95" w:rsidP="00FE1F95">
      <w:pPr>
        <w:jc w:val="both"/>
      </w:pPr>
    </w:p>
    <w:p w:rsidR="00FE1F95" w:rsidRPr="00A37D32" w:rsidRDefault="00FE1F95" w:rsidP="00FE1F95">
      <w:pPr>
        <w:ind w:firstLine="709"/>
        <w:jc w:val="both"/>
      </w:pPr>
      <w:r w:rsidRPr="00A37D32">
        <w:t>Методические указания</w:t>
      </w:r>
      <w:r w:rsidRPr="00A37D32">
        <w:rPr>
          <w:sz w:val="20"/>
          <w:szCs w:val="20"/>
        </w:rPr>
        <w:t xml:space="preserve"> </w:t>
      </w:r>
      <w:r w:rsidR="00B67486">
        <w:t>для выполнения</w:t>
      </w:r>
      <w:r>
        <w:rPr>
          <w:sz w:val="20"/>
          <w:szCs w:val="20"/>
        </w:rPr>
        <w:t xml:space="preserve"> </w:t>
      </w:r>
      <w:proofErr w:type="gramStart"/>
      <w:r w:rsidRPr="00A37D32">
        <w:t>по</w:t>
      </w:r>
      <w:proofErr w:type="gramEnd"/>
      <w:r w:rsidRPr="00A37D32">
        <w:t xml:space="preserve"> </w:t>
      </w:r>
      <w:proofErr w:type="gramStart"/>
      <w:r w:rsidR="00B67486">
        <w:t>контрольной</w:t>
      </w:r>
      <w:proofErr w:type="gramEnd"/>
      <w:r w:rsidR="00B67486">
        <w:t xml:space="preserve"> работы</w:t>
      </w:r>
      <w:r>
        <w:t xml:space="preserve"> </w:t>
      </w:r>
      <w:r w:rsidRPr="00A37D32">
        <w:t xml:space="preserve">определяют объем, состав и последовательность выполнения </w:t>
      </w:r>
      <w:r>
        <w:t>контрольной работы</w:t>
      </w:r>
      <w:r w:rsidRPr="00A37D32">
        <w:t xml:space="preserve"> и ориентированы на использование в учебном процессе преподавателями и обучающимися ДГТУ. Содержание соответствует программе дисциплины «</w:t>
      </w:r>
      <w:r>
        <w:t>Финансовый анализ (продвинутый уровень)</w:t>
      </w:r>
      <w:r w:rsidRPr="00A37D32">
        <w:t>». Соответствует Федеральному государственному образовательному стандарту высшего образования.</w:t>
      </w:r>
    </w:p>
    <w:p w:rsidR="00FE1F95" w:rsidRPr="00A37D32" w:rsidRDefault="00FE1F95" w:rsidP="00FE1F95">
      <w:pPr>
        <w:ind w:firstLine="709"/>
        <w:jc w:val="both"/>
      </w:pPr>
      <w:r>
        <w:t>З</w:t>
      </w:r>
      <w:r w:rsidRPr="00A37D32">
        <w:t xml:space="preserve">адания </w:t>
      </w:r>
      <w:r>
        <w:t xml:space="preserve">для контрольных работ </w:t>
      </w:r>
      <w:r w:rsidRPr="00A37D32">
        <w:t>по дисциплине «</w:t>
      </w:r>
      <w:r>
        <w:t>Финансовый анализ (продвинутый уровень)</w:t>
      </w:r>
      <w:r w:rsidRPr="00A37D32">
        <w:t xml:space="preserve">» подготовлены с целью более глубокого освоения </w:t>
      </w:r>
      <w:proofErr w:type="gramStart"/>
      <w:r w:rsidRPr="00A37D32">
        <w:t>обучающимися</w:t>
      </w:r>
      <w:proofErr w:type="gramEnd"/>
      <w:r w:rsidRPr="00A37D32">
        <w:t xml:space="preserve"> вопросов сущности, и содержания финансово-учетных процессов путем выполнения заданий, позволяющих закрепить полученные теоретические знания. Поэтапное выполнение заданий позволит сформировать профессиональные компетенции и подготовиться к промежуточной аттестации. </w:t>
      </w:r>
    </w:p>
    <w:p w:rsidR="00FE1F95" w:rsidRPr="00A37D32" w:rsidRDefault="00FE1F95" w:rsidP="00B67486">
      <w:pPr>
        <w:widowControl w:val="0"/>
        <w:autoSpaceDE w:val="0"/>
        <w:autoSpaceDN w:val="0"/>
        <w:adjustRightInd w:val="0"/>
        <w:jc w:val="both"/>
      </w:pPr>
      <w:r w:rsidRPr="00A37D32">
        <w:t xml:space="preserve"> </w:t>
      </w:r>
      <w:r w:rsidRPr="00A37D32">
        <w:rPr>
          <w:color w:val="000000"/>
        </w:rPr>
        <w:t xml:space="preserve"> </w:t>
      </w:r>
      <w:r w:rsidRPr="00A37D32">
        <w:t xml:space="preserve">Предназначены для </w:t>
      </w:r>
      <w:proofErr w:type="gramStart"/>
      <w:r w:rsidRPr="00A37D32">
        <w:t>обучающихся</w:t>
      </w:r>
      <w:proofErr w:type="gramEnd"/>
      <w:r w:rsidRPr="00A37D32">
        <w:t xml:space="preserve"> </w:t>
      </w:r>
      <w:r>
        <w:t>заочной</w:t>
      </w:r>
      <w:r w:rsidRPr="00A37D32">
        <w:t xml:space="preserve"> форм</w:t>
      </w:r>
      <w:r>
        <w:t>ы</w:t>
      </w:r>
      <w:r w:rsidRPr="00A37D32">
        <w:t xml:space="preserve"> обучения по направлению подготовки </w:t>
      </w:r>
      <w:r w:rsidR="00B67486">
        <w:t>38.04.08 Финансы и кредит программ</w:t>
      </w:r>
      <w:r w:rsidR="00572C2E">
        <w:t>а</w:t>
      </w:r>
      <w:r w:rsidR="00B67486">
        <w:t xml:space="preserve"> магистратуры: </w:t>
      </w:r>
      <w:r w:rsidR="00572C2E">
        <w:t>«</w:t>
      </w:r>
      <w:r w:rsidR="00572C2E" w:rsidRPr="00572C2E">
        <w:t>Инвестиционное проектирование инноваций и предпринимательство</w:t>
      </w:r>
      <w:r w:rsidR="00572C2E">
        <w:t xml:space="preserve">». </w:t>
      </w:r>
      <w:r w:rsidRPr="00A37D32">
        <w:t>Электронная версия методических указаний находится ЭБС в ДГТУ.</w:t>
      </w:r>
    </w:p>
    <w:p w:rsidR="00FE1F95" w:rsidRPr="00A37D32" w:rsidRDefault="00FE1F95" w:rsidP="00FE1F95">
      <w:pPr>
        <w:ind w:firstLine="567"/>
        <w:jc w:val="both"/>
        <w:rPr>
          <w:color w:val="FF0000"/>
        </w:rPr>
      </w:pPr>
    </w:p>
    <w:p w:rsidR="00FE1F95" w:rsidRPr="00A37D32" w:rsidRDefault="00FE1F95" w:rsidP="00FE1F95">
      <w:pPr>
        <w:jc w:val="right"/>
      </w:pPr>
      <w:r>
        <w:t>УДК 336.6</w:t>
      </w:r>
      <w:r w:rsidRPr="00A37D32">
        <w:t xml:space="preserve"> </w:t>
      </w:r>
    </w:p>
    <w:p w:rsidR="00FE1F95" w:rsidRPr="00A37D32" w:rsidRDefault="00FE1F95" w:rsidP="00FE1F95">
      <w:r w:rsidRPr="00A37D32">
        <w:t xml:space="preserve">                                 </w:t>
      </w:r>
    </w:p>
    <w:p w:rsidR="00FE1F95" w:rsidRPr="00A37D32" w:rsidRDefault="00FE1F95" w:rsidP="00FE1F95">
      <w:pPr>
        <w:ind w:left="3969"/>
      </w:pPr>
    </w:p>
    <w:p w:rsidR="00FE1F95" w:rsidRPr="00A37D32" w:rsidRDefault="00FE1F95" w:rsidP="00FE1F95">
      <w:pPr>
        <w:ind w:left="3969"/>
      </w:pPr>
    </w:p>
    <w:p w:rsidR="00FE1F95" w:rsidRPr="00A37D32" w:rsidRDefault="00FE1F95" w:rsidP="00FE1F95">
      <w:pPr>
        <w:ind w:left="3969"/>
      </w:pPr>
      <w:r w:rsidRPr="00A37D32">
        <w:t xml:space="preserve">                                 Составитель:  </w:t>
      </w:r>
    </w:p>
    <w:p w:rsidR="00FE1F95" w:rsidRPr="00A37D32" w:rsidRDefault="00FE1F95" w:rsidP="00FE1F95">
      <w:pPr>
        <w:ind w:left="3969"/>
      </w:pPr>
      <w:r w:rsidRPr="00A37D32">
        <w:t xml:space="preserve">                           канд.  </w:t>
      </w:r>
      <w:proofErr w:type="spellStart"/>
      <w:r w:rsidRPr="00A37D32">
        <w:t>экон</w:t>
      </w:r>
      <w:proofErr w:type="spellEnd"/>
      <w:r w:rsidRPr="00A37D32">
        <w:t xml:space="preserve">. наук, доцент </w:t>
      </w:r>
      <w:proofErr w:type="spellStart"/>
      <w:r w:rsidRPr="00A37D32">
        <w:t>Н.А.Ковалева</w:t>
      </w:r>
      <w:proofErr w:type="spellEnd"/>
    </w:p>
    <w:p w:rsidR="00FE1F95" w:rsidRPr="00A37D32" w:rsidRDefault="00FE1F95" w:rsidP="00B67486">
      <w:pPr>
        <w:ind w:left="3969"/>
      </w:pPr>
      <w:r w:rsidRPr="00A37D32">
        <w:t xml:space="preserve">                                                  </w:t>
      </w:r>
    </w:p>
    <w:p w:rsidR="00FE1F95" w:rsidRPr="00A37D32" w:rsidRDefault="00FE1F95" w:rsidP="00FE1F95">
      <w:pPr>
        <w:jc w:val="center"/>
        <w:rPr>
          <w:color w:val="FF0000"/>
        </w:rPr>
      </w:pPr>
    </w:p>
    <w:p w:rsidR="00FE1F95" w:rsidRPr="00A37D32" w:rsidRDefault="00FE1F95" w:rsidP="00FE1F95">
      <w:pPr>
        <w:jc w:val="both"/>
        <w:rPr>
          <w:color w:val="FF0000"/>
        </w:rPr>
      </w:pPr>
    </w:p>
    <w:p w:rsidR="00FE1F95" w:rsidRPr="00A37D32" w:rsidRDefault="00FE1F95" w:rsidP="00FE1F95">
      <w:pPr>
        <w:jc w:val="both"/>
      </w:pPr>
      <w:r w:rsidRPr="00A37D32">
        <w:t>Редактор в авторской правке</w:t>
      </w:r>
    </w:p>
    <w:p w:rsidR="00FE1F95" w:rsidRPr="00A37D32" w:rsidRDefault="00FE1F95" w:rsidP="00FE1F95">
      <w:pPr>
        <w:jc w:val="both"/>
      </w:pPr>
      <w:proofErr w:type="spellStart"/>
      <w:r w:rsidRPr="00A37D32">
        <w:t>Темплан</w:t>
      </w:r>
      <w:proofErr w:type="spellEnd"/>
      <w:r w:rsidRPr="00A37D32">
        <w:t xml:space="preserve"> 20___ г., поз. _____</w:t>
      </w:r>
    </w:p>
    <w:p w:rsidR="00FE1F95" w:rsidRPr="00A37D32" w:rsidRDefault="00FE1F95" w:rsidP="00FE1F95">
      <w:pPr>
        <w:jc w:val="both"/>
        <w:rPr>
          <w:u w:val="single"/>
          <w:vertAlign w:val="superscript"/>
        </w:rPr>
      </w:pP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</w:p>
    <w:p w:rsidR="00FE1F95" w:rsidRPr="00A37D32" w:rsidRDefault="00FE1F95" w:rsidP="00FE1F95">
      <w:pPr>
        <w:jc w:val="both"/>
      </w:pPr>
      <w:r w:rsidRPr="00A37D32">
        <w:t xml:space="preserve">Подписано в печать ___.___.___ Формат 60х84/16. Бумага писчая. </w:t>
      </w:r>
      <w:proofErr w:type="spellStart"/>
      <w:r w:rsidRPr="00A37D32">
        <w:t>Ризограф</w:t>
      </w:r>
      <w:proofErr w:type="spellEnd"/>
      <w:r w:rsidRPr="00A37D32">
        <w:t xml:space="preserve">. </w:t>
      </w:r>
    </w:p>
    <w:p w:rsidR="00FE1F95" w:rsidRPr="00A37D32" w:rsidRDefault="00FE1F95" w:rsidP="00FE1F95">
      <w:pPr>
        <w:jc w:val="both"/>
      </w:pPr>
      <w:r w:rsidRPr="00A37D32">
        <w:t>Уч.-</w:t>
      </w:r>
      <w:proofErr w:type="spellStart"/>
      <w:r w:rsidRPr="00A37D32">
        <w:t>изд.л</w:t>
      </w:r>
      <w:proofErr w:type="spellEnd"/>
      <w:r w:rsidRPr="00A37D32">
        <w:t>. _,_. Тираж __ экз. Заказ</w:t>
      </w:r>
    </w:p>
    <w:p w:rsidR="00FE1F95" w:rsidRPr="00A37D32" w:rsidRDefault="00FE1F95" w:rsidP="00FE1F95">
      <w:pPr>
        <w:jc w:val="both"/>
        <w:rPr>
          <w:u w:val="single"/>
          <w:vertAlign w:val="superscript"/>
        </w:rPr>
      </w:pP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  <w:r w:rsidRPr="00A37D32">
        <w:rPr>
          <w:u w:val="single"/>
          <w:vertAlign w:val="superscript"/>
        </w:rPr>
        <w:tab/>
      </w:r>
    </w:p>
    <w:p w:rsidR="00FE1F95" w:rsidRPr="00A37D32" w:rsidRDefault="00FE1F95" w:rsidP="00FE1F95">
      <w:pPr>
        <w:jc w:val="both"/>
      </w:pPr>
      <w:r w:rsidRPr="00A37D32">
        <w:t>Редакционно-издательский отдел</w:t>
      </w:r>
    </w:p>
    <w:p w:rsidR="00FE1F95" w:rsidRPr="00A37D32" w:rsidRDefault="00FE1F95" w:rsidP="00FE1F95">
      <w:pPr>
        <w:jc w:val="both"/>
      </w:pPr>
      <w:r w:rsidRPr="00A37D32">
        <w:t>Донского</w:t>
      </w:r>
      <w:proofErr w:type="gramStart"/>
      <w:r w:rsidRPr="00A37D32">
        <w:t>.</w:t>
      </w:r>
      <w:proofErr w:type="gramEnd"/>
      <w:r w:rsidRPr="00A37D32">
        <w:t xml:space="preserve"> </w:t>
      </w:r>
      <w:proofErr w:type="gramStart"/>
      <w:r w:rsidRPr="00A37D32">
        <w:t>г</w:t>
      </w:r>
      <w:proofErr w:type="gramEnd"/>
      <w:r w:rsidRPr="00A37D32">
        <w:t>осударственного технического университета</w:t>
      </w:r>
    </w:p>
    <w:p w:rsidR="00FE1F95" w:rsidRPr="00A37D32" w:rsidRDefault="00FE1F95" w:rsidP="00FE1F95">
      <w:pPr>
        <w:jc w:val="both"/>
      </w:pPr>
      <w:r w:rsidRPr="00A37D32">
        <w:t>344022, Ростов-на-Дону, ул. Социалистическая, 162.</w:t>
      </w:r>
    </w:p>
    <w:p w:rsidR="00FE1F95" w:rsidRPr="00A37D32" w:rsidRDefault="00FE1F95" w:rsidP="00572C2E">
      <w:pPr>
        <w:jc w:val="center"/>
      </w:pPr>
      <w:r w:rsidRPr="00A37D32">
        <w:t xml:space="preserve">                                                        </w:t>
      </w:r>
    </w:p>
    <w:p w:rsidR="00FE1F95" w:rsidRPr="00A37D32" w:rsidRDefault="00FE1F95" w:rsidP="00FE1F95">
      <w:pPr>
        <w:jc w:val="right"/>
      </w:pPr>
      <w:r w:rsidRPr="00A37D32">
        <w:t xml:space="preserve">                                                                                                       Донской государственный </w:t>
      </w:r>
    </w:p>
    <w:p w:rsidR="00FE1F95" w:rsidRPr="00A37D32" w:rsidRDefault="00FE1F95" w:rsidP="00FE1F95">
      <w:pPr>
        <w:jc w:val="right"/>
        <w:rPr>
          <w:color w:val="FF0000"/>
        </w:rPr>
      </w:pPr>
      <w:r w:rsidRPr="00A37D32">
        <w:t xml:space="preserve">                                                                                                 </w:t>
      </w:r>
      <w:r w:rsidR="00572C2E">
        <w:t xml:space="preserve">    технический университет,2023</w:t>
      </w:r>
      <w:r w:rsidRPr="00A37D32">
        <w:t xml:space="preserve"> г</w:t>
      </w:r>
    </w:p>
    <w:p w:rsidR="00FE1F95" w:rsidRPr="00A37D32" w:rsidRDefault="00FE1F95" w:rsidP="00FE1F95">
      <w:pPr>
        <w:tabs>
          <w:tab w:val="left" w:pos="4488"/>
        </w:tabs>
        <w:spacing w:after="120" w:line="276" w:lineRule="auto"/>
        <w:ind w:firstLine="709"/>
        <w:rPr>
          <w:rFonts w:eastAsiaTheme="minorHAnsi"/>
          <w:b/>
          <w:sz w:val="28"/>
          <w:szCs w:val="28"/>
          <w:lang w:eastAsia="en-US"/>
        </w:rPr>
      </w:pPr>
      <w:r w:rsidRPr="00A37D32">
        <w:rPr>
          <w:rFonts w:eastAsiaTheme="minorHAnsi"/>
          <w:b/>
          <w:sz w:val="28"/>
          <w:szCs w:val="28"/>
          <w:lang w:eastAsia="en-US"/>
        </w:rPr>
        <w:tab/>
      </w:r>
    </w:p>
    <w:p w:rsidR="00AB3218" w:rsidRPr="00AB3218" w:rsidRDefault="00AB3218" w:rsidP="00AB321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AB3218">
        <w:rPr>
          <w:rFonts w:eastAsia="Calibri"/>
          <w:b/>
          <w:sz w:val="28"/>
          <w:szCs w:val="28"/>
          <w:lang w:eastAsia="en-US"/>
        </w:rPr>
        <w:lastRenderedPageBreak/>
        <w:t>Содержание</w:t>
      </w:r>
    </w:p>
    <w:p w:rsidR="00AB3218" w:rsidRPr="00AB3218" w:rsidRDefault="00AB3218" w:rsidP="00AB3218">
      <w:pPr>
        <w:jc w:val="right"/>
        <w:rPr>
          <w:rFonts w:eastAsia="Calibri"/>
          <w:b/>
          <w:sz w:val="28"/>
          <w:szCs w:val="28"/>
          <w:lang w:eastAsia="en-US"/>
        </w:rPr>
      </w:pPr>
      <w:r w:rsidRPr="00AB3218">
        <w:rPr>
          <w:rFonts w:eastAsia="Calibri"/>
          <w:b/>
          <w:sz w:val="28"/>
          <w:szCs w:val="28"/>
          <w:lang w:eastAsia="en-US"/>
        </w:rPr>
        <w:t>с.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17"/>
        <w:gridCol w:w="1128"/>
      </w:tblGrid>
      <w:tr w:rsidR="00AB3218" w:rsidRPr="00AB3218" w:rsidTr="00A218E7">
        <w:tc>
          <w:tcPr>
            <w:tcW w:w="8217" w:type="dxa"/>
          </w:tcPr>
          <w:p w:rsidR="00AB3218" w:rsidRPr="00AB3218" w:rsidRDefault="00AB3218" w:rsidP="00AB3218">
            <w:pPr>
              <w:spacing w:after="200" w:line="276" w:lineRule="auto"/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AB3218">
              <w:rPr>
                <w:rFonts w:eastAsiaTheme="minorHAnsi"/>
                <w:sz w:val="28"/>
                <w:szCs w:val="28"/>
                <w:lang w:val="ru-RU" w:eastAsia="en-US"/>
              </w:rPr>
              <w:t>1.Методические рекомендации по выполнению и оформлению контрольной работы</w:t>
            </w:r>
          </w:p>
        </w:tc>
        <w:tc>
          <w:tcPr>
            <w:tcW w:w="1128" w:type="dxa"/>
          </w:tcPr>
          <w:p w:rsidR="00AB3218" w:rsidRPr="00FE1F95" w:rsidRDefault="00FE1F95" w:rsidP="00AB3218">
            <w:pPr>
              <w:spacing w:after="200" w:line="276" w:lineRule="auto"/>
              <w:jc w:val="right"/>
              <w:rPr>
                <w:rFonts w:eastAsia="Calibri"/>
                <w:b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ru-RU" w:eastAsia="en-US"/>
              </w:rPr>
              <w:t>4</w:t>
            </w:r>
          </w:p>
        </w:tc>
      </w:tr>
      <w:tr w:rsidR="00AB3218" w:rsidRPr="00AB3218" w:rsidTr="00A218E7">
        <w:tc>
          <w:tcPr>
            <w:tcW w:w="8217" w:type="dxa"/>
            <w:tcBorders>
              <w:bottom w:val="nil"/>
            </w:tcBorders>
          </w:tcPr>
          <w:p w:rsidR="00AB3218" w:rsidRPr="00AB3218" w:rsidRDefault="00AB3218" w:rsidP="00AB3218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B3218">
              <w:rPr>
                <w:rFonts w:eastAsia="Calibri"/>
                <w:sz w:val="28"/>
                <w:szCs w:val="28"/>
                <w:lang w:eastAsia="en-US"/>
              </w:rPr>
              <w:t xml:space="preserve">2.Варианты </w:t>
            </w:r>
            <w:proofErr w:type="spellStart"/>
            <w:r w:rsidRPr="00AB3218">
              <w:rPr>
                <w:rFonts w:eastAsia="Calibri"/>
                <w:sz w:val="28"/>
                <w:szCs w:val="28"/>
                <w:lang w:eastAsia="en-US"/>
              </w:rPr>
              <w:t>контрольных</w:t>
            </w:r>
            <w:proofErr w:type="spellEnd"/>
            <w:r w:rsidRPr="00AB321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B3218">
              <w:rPr>
                <w:rFonts w:eastAsia="Calibri"/>
                <w:sz w:val="28"/>
                <w:szCs w:val="28"/>
                <w:lang w:eastAsia="en-US"/>
              </w:rPr>
              <w:t>заданий</w:t>
            </w:r>
            <w:proofErr w:type="spellEnd"/>
          </w:p>
        </w:tc>
        <w:tc>
          <w:tcPr>
            <w:tcW w:w="1128" w:type="dxa"/>
            <w:tcBorders>
              <w:bottom w:val="nil"/>
            </w:tcBorders>
          </w:tcPr>
          <w:p w:rsidR="00AB3218" w:rsidRPr="00FE1F95" w:rsidRDefault="00FE1F95" w:rsidP="00AB3218">
            <w:pPr>
              <w:spacing w:after="200" w:line="276" w:lineRule="auto"/>
              <w:jc w:val="right"/>
              <w:rPr>
                <w:rFonts w:eastAsia="Calibri"/>
                <w:b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ru-RU" w:eastAsia="en-US"/>
              </w:rPr>
              <w:t>5</w:t>
            </w:r>
          </w:p>
        </w:tc>
      </w:tr>
      <w:tr w:rsidR="00AB3218" w:rsidRPr="00AB3218" w:rsidTr="00A218E7">
        <w:tc>
          <w:tcPr>
            <w:tcW w:w="8217" w:type="dxa"/>
            <w:tcBorders>
              <w:bottom w:val="nil"/>
            </w:tcBorders>
          </w:tcPr>
          <w:p w:rsidR="00AB3218" w:rsidRPr="00AB3218" w:rsidRDefault="00AB3218" w:rsidP="00AB3218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AB3218">
              <w:rPr>
                <w:rFonts w:eastAsia="Calibri"/>
                <w:sz w:val="28"/>
                <w:szCs w:val="28"/>
                <w:lang w:val="ru-RU" w:eastAsia="en-US"/>
              </w:rPr>
              <w:t>3. Задания для выполнения контрольных работ</w:t>
            </w:r>
          </w:p>
          <w:p w:rsidR="00AB3218" w:rsidRPr="00AB3218" w:rsidRDefault="00AB3218" w:rsidP="00FE1F95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</w:p>
        </w:tc>
        <w:tc>
          <w:tcPr>
            <w:tcW w:w="1128" w:type="dxa"/>
            <w:tcBorders>
              <w:bottom w:val="nil"/>
            </w:tcBorders>
          </w:tcPr>
          <w:p w:rsidR="00AB3218" w:rsidRPr="00FE1F95" w:rsidRDefault="00FE1F95" w:rsidP="00AB3218">
            <w:pPr>
              <w:spacing w:after="200" w:line="276" w:lineRule="auto"/>
              <w:jc w:val="right"/>
              <w:rPr>
                <w:rFonts w:eastAsia="Calibri"/>
                <w:b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ru-RU" w:eastAsia="en-US"/>
              </w:rPr>
              <w:t>6</w:t>
            </w:r>
          </w:p>
          <w:p w:rsidR="00AB3218" w:rsidRPr="00FE1F95" w:rsidRDefault="00AB3218" w:rsidP="00457347">
            <w:pPr>
              <w:spacing w:after="200" w:line="276" w:lineRule="auto"/>
              <w:jc w:val="right"/>
              <w:rPr>
                <w:rFonts w:eastAsia="Calibri"/>
                <w:b/>
                <w:sz w:val="28"/>
                <w:szCs w:val="28"/>
                <w:lang w:val="ru-RU" w:eastAsia="en-US"/>
              </w:rPr>
            </w:pPr>
          </w:p>
        </w:tc>
      </w:tr>
    </w:tbl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3A4CC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AB3218">
        <w:rPr>
          <w:rFonts w:eastAsiaTheme="minorHAnsi"/>
          <w:b/>
          <w:sz w:val="28"/>
          <w:szCs w:val="28"/>
          <w:lang w:eastAsia="en-US"/>
        </w:rPr>
        <w:t>1.Методические рекомендации по выполнению и оформлению контрольной работы</w:t>
      </w: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B3218">
        <w:rPr>
          <w:rFonts w:eastAsia="Calibri"/>
          <w:sz w:val="28"/>
          <w:szCs w:val="28"/>
          <w:lang w:eastAsia="en-US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 </w:t>
      </w: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B3218">
        <w:rPr>
          <w:rFonts w:eastAsia="Calibri"/>
          <w:sz w:val="28"/>
          <w:szCs w:val="28"/>
          <w:lang w:eastAsia="en-US"/>
        </w:rPr>
        <w:t>Обучающиеся заочной формы обучения выполняют по курсу «</w:t>
      </w:r>
      <w:r w:rsidR="00457347">
        <w:rPr>
          <w:rFonts w:eastAsia="Calibri"/>
          <w:color w:val="000000"/>
          <w:sz w:val="28"/>
          <w:szCs w:val="28"/>
          <w:lang w:eastAsia="en-US"/>
        </w:rPr>
        <w:t>Финансовый анализ (продвинутый уровень)</w:t>
      </w:r>
      <w:r w:rsidRPr="00AB3218">
        <w:rPr>
          <w:rFonts w:eastAsia="Calibri"/>
          <w:sz w:val="28"/>
          <w:szCs w:val="28"/>
          <w:lang w:eastAsia="en-US"/>
        </w:rPr>
        <w:t xml:space="preserve">» контрольную работу. </w:t>
      </w:r>
    </w:p>
    <w:p w:rsidR="00457347" w:rsidRPr="00C51E6D" w:rsidRDefault="00457347" w:rsidP="00457347">
      <w:pPr>
        <w:tabs>
          <w:tab w:val="left" w:pos="-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51E6D">
        <w:rPr>
          <w:rFonts w:eastAsia="Calibri"/>
          <w:sz w:val="28"/>
          <w:szCs w:val="28"/>
          <w:lang w:eastAsia="en-US"/>
        </w:rPr>
        <w:t xml:space="preserve">При подготовки </w:t>
      </w:r>
      <w:r>
        <w:rPr>
          <w:rFonts w:eastAsia="Calibri"/>
          <w:sz w:val="28"/>
          <w:szCs w:val="28"/>
          <w:lang w:eastAsia="en-US"/>
        </w:rPr>
        <w:t>контрольной работы студенту необходимо обратить внимание на</w:t>
      </w:r>
      <w:r w:rsidRPr="00C51E6D">
        <w:rPr>
          <w:rFonts w:eastAsia="Calibri"/>
          <w:sz w:val="28"/>
          <w:szCs w:val="28"/>
          <w:lang w:eastAsia="en-US"/>
        </w:rPr>
        <w:t>:</w:t>
      </w:r>
    </w:p>
    <w:p w:rsidR="00457347" w:rsidRPr="00C51E6D" w:rsidRDefault="00457347" w:rsidP="00457347">
      <w:pPr>
        <w:pStyle w:val="a7"/>
        <w:numPr>
          <w:ilvl w:val="0"/>
          <w:numId w:val="2"/>
        </w:numPr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51E6D">
        <w:rPr>
          <w:rFonts w:ascii="Times New Roman" w:hAnsi="Times New Roman"/>
          <w:sz w:val="28"/>
          <w:szCs w:val="28"/>
        </w:rPr>
        <w:t xml:space="preserve">тепень раскрытия сущности проблемы (соответствие содержания теме эссе; полнота и глубина раскрытия основных понятий проблемы;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аргументировать основные положения и выводы, </w:t>
      </w:r>
      <w:r w:rsidRPr="00C51E6D">
        <w:rPr>
          <w:rFonts w:ascii="Times New Roman" w:eastAsia="TimesNewRoman" w:hAnsi="Times New Roman"/>
          <w:sz w:val="28"/>
          <w:szCs w:val="28"/>
        </w:rPr>
        <w:t>обобщающие авторскую позицию по поставленной проблеме)</w:t>
      </w:r>
      <w:r>
        <w:rPr>
          <w:rFonts w:ascii="Times New Roman" w:eastAsia="TimesNewRoman" w:hAnsi="Times New Roman"/>
          <w:sz w:val="28"/>
          <w:szCs w:val="28"/>
        </w:rPr>
        <w:t>;</w:t>
      </w:r>
    </w:p>
    <w:p w:rsidR="00457347" w:rsidRPr="00C51E6D" w:rsidRDefault="00457347" w:rsidP="00457347">
      <w:pPr>
        <w:pStyle w:val="a7"/>
        <w:numPr>
          <w:ilvl w:val="0"/>
          <w:numId w:val="2"/>
        </w:numPr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51E6D">
        <w:rPr>
          <w:rFonts w:ascii="Times New Roman" w:hAnsi="Times New Roman"/>
          <w:sz w:val="28"/>
          <w:szCs w:val="28"/>
        </w:rPr>
        <w:t>облюдение требований по оформлению (правильное оформление текста эссе, ссылок на используемые литературные источники; соблюдение требований к объему эссе;  грамотность и культура изложения)</w:t>
      </w:r>
      <w:r>
        <w:rPr>
          <w:rFonts w:ascii="Times New Roman" w:hAnsi="Times New Roman"/>
          <w:sz w:val="28"/>
          <w:szCs w:val="28"/>
        </w:rPr>
        <w:t>;</w:t>
      </w:r>
    </w:p>
    <w:p w:rsidR="00457347" w:rsidRDefault="00457347" w:rsidP="00457347">
      <w:pPr>
        <w:ind w:firstLine="709"/>
        <w:jc w:val="both"/>
        <w:rPr>
          <w:color w:val="000000"/>
          <w:sz w:val="28"/>
          <w:szCs w:val="28"/>
        </w:rPr>
      </w:pPr>
      <w:r w:rsidRPr="009F579B">
        <w:rPr>
          <w:color w:val="000000"/>
          <w:sz w:val="28"/>
          <w:szCs w:val="28"/>
        </w:rPr>
        <w:t>Прежде чем приступить к написанию работы, студенту необходимо подобрать соответствующую литературу, первоисточники. Обязательно и</w:t>
      </w:r>
      <w:r>
        <w:rPr>
          <w:color w:val="000000"/>
          <w:sz w:val="28"/>
          <w:szCs w:val="28"/>
        </w:rPr>
        <w:t>зучить современные источники, «</w:t>
      </w:r>
      <w:r w:rsidRPr="009F579B">
        <w:rPr>
          <w:color w:val="000000"/>
          <w:sz w:val="28"/>
          <w:szCs w:val="28"/>
        </w:rPr>
        <w:t>не старше» 5 лет.</w:t>
      </w:r>
    </w:p>
    <w:p w:rsidR="00457347" w:rsidRPr="00F33D71" w:rsidRDefault="00457347" w:rsidP="00457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33D71">
        <w:rPr>
          <w:rFonts w:eastAsia="Calibri"/>
          <w:sz w:val="28"/>
          <w:szCs w:val="28"/>
          <w:lang w:eastAsia="en-US"/>
        </w:rPr>
        <w:t xml:space="preserve">Студентам в процессе написания контрольной работы в форме эссе необходимо выполнить ряд требований по оформлению: </w:t>
      </w:r>
    </w:p>
    <w:p w:rsidR="00457347" w:rsidRPr="00F33D71" w:rsidRDefault="00457347" w:rsidP="00457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33D71">
        <w:rPr>
          <w:rFonts w:eastAsia="Calibri"/>
          <w:sz w:val="28"/>
          <w:szCs w:val="28"/>
          <w:lang w:eastAsia="en-US"/>
        </w:rPr>
        <w:t xml:space="preserve"> 1. Титульный лист с указанием варианта.</w:t>
      </w:r>
    </w:p>
    <w:p w:rsidR="00457347" w:rsidRPr="00F33D71" w:rsidRDefault="00457347" w:rsidP="00457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33D71">
        <w:rPr>
          <w:rFonts w:eastAsia="Calibri"/>
          <w:sz w:val="28"/>
          <w:szCs w:val="28"/>
          <w:lang w:eastAsia="en-US"/>
        </w:rPr>
        <w:t xml:space="preserve"> 2. Текст должен быть написан грамотно в редакторе </w:t>
      </w:r>
      <w:proofErr w:type="spellStart"/>
      <w:r w:rsidRPr="00F33D71">
        <w:rPr>
          <w:rFonts w:eastAsia="Calibri"/>
          <w:sz w:val="28"/>
          <w:szCs w:val="28"/>
          <w:lang w:eastAsia="en-US"/>
        </w:rPr>
        <w:t>Word</w:t>
      </w:r>
      <w:proofErr w:type="spellEnd"/>
      <w:r w:rsidRPr="00F33D71">
        <w:rPr>
          <w:rFonts w:eastAsia="Calibri"/>
          <w:sz w:val="28"/>
          <w:szCs w:val="28"/>
          <w:lang w:eastAsia="en-US"/>
        </w:rPr>
        <w:t xml:space="preserve">. Шрифт: </w:t>
      </w:r>
      <w:proofErr w:type="spellStart"/>
      <w:r w:rsidRPr="00F33D71">
        <w:rPr>
          <w:rFonts w:eastAsia="Calibri"/>
          <w:sz w:val="28"/>
          <w:szCs w:val="28"/>
          <w:lang w:eastAsia="en-US"/>
        </w:rPr>
        <w:t>Times</w:t>
      </w:r>
      <w:proofErr w:type="spellEnd"/>
      <w:r w:rsidRPr="00F33D7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33D71">
        <w:rPr>
          <w:rFonts w:eastAsia="Calibri"/>
          <w:sz w:val="28"/>
          <w:szCs w:val="28"/>
          <w:lang w:eastAsia="en-US"/>
        </w:rPr>
        <w:t>New</w:t>
      </w:r>
      <w:proofErr w:type="spellEnd"/>
      <w:r w:rsidRPr="00F33D7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33D71">
        <w:rPr>
          <w:rFonts w:eastAsia="Calibri"/>
          <w:sz w:val="28"/>
          <w:szCs w:val="28"/>
          <w:lang w:eastAsia="en-US"/>
        </w:rPr>
        <w:t>Roman</w:t>
      </w:r>
      <w:proofErr w:type="spellEnd"/>
      <w:r w:rsidRPr="00F33D71">
        <w:rPr>
          <w:rFonts w:eastAsia="Calibri"/>
          <w:sz w:val="28"/>
          <w:szCs w:val="28"/>
          <w:lang w:eastAsia="en-US"/>
        </w:rPr>
        <w:t>, кегль – 14, интервал – полуторный. Выравнивание по ширине. Все поля по 20 см.</w:t>
      </w:r>
    </w:p>
    <w:p w:rsidR="00457347" w:rsidRPr="00F33D71" w:rsidRDefault="00457347" w:rsidP="00457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33D71">
        <w:rPr>
          <w:rFonts w:eastAsia="Calibri"/>
          <w:sz w:val="28"/>
          <w:szCs w:val="28"/>
          <w:lang w:eastAsia="en-US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:rsidR="00457347" w:rsidRPr="00F33D71" w:rsidRDefault="00457347" w:rsidP="00457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33D71">
        <w:rPr>
          <w:rFonts w:eastAsia="Calibri"/>
          <w:sz w:val="28"/>
          <w:szCs w:val="28"/>
          <w:lang w:eastAsia="en-US"/>
        </w:rPr>
        <w:t xml:space="preserve">4. Все части работы необходимо озаглавить, станицы – пронумеровать; </w:t>
      </w:r>
    </w:p>
    <w:p w:rsidR="00457347" w:rsidRPr="00F33D71" w:rsidRDefault="00457347" w:rsidP="00457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33D71">
        <w:rPr>
          <w:rFonts w:eastAsia="Calibri"/>
          <w:sz w:val="28"/>
          <w:szCs w:val="28"/>
          <w:lang w:eastAsia="en-US"/>
        </w:rPr>
        <w:t xml:space="preserve"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</w:t>
      </w:r>
      <w:r w:rsidRPr="00F33D71">
        <w:rPr>
          <w:rFonts w:eastAsia="Calibri"/>
          <w:sz w:val="28"/>
          <w:szCs w:val="28"/>
          <w:lang w:eastAsia="en-US"/>
        </w:rPr>
        <w:lastRenderedPageBreak/>
        <w:t>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B3218">
        <w:rPr>
          <w:rFonts w:eastAsia="Calibri"/>
          <w:sz w:val="28"/>
          <w:szCs w:val="28"/>
          <w:lang w:eastAsia="en-US"/>
        </w:rPr>
        <w:t xml:space="preserve">Контрольная работа, выполненная не полностью или не отвечающая предъявляемым к ней вышеперечисленным требованиям, возвращается без проверки и не засчитывается. </w:t>
      </w: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B3218">
        <w:rPr>
          <w:rFonts w:eastAsia="Calibri"/>
          <w:sz w:val="28"/>
          <w:szCs w:val="28"/>
          <w:lang w:eastAsia="en-US"/>
        </w:rPr>
        <w:t>Полученная от преподавателя проверенная контрольная работа с замечаниями и методическими указаниями должна быть переработана.</w:t>
      </w:r>
    </w:p>
    <w:p w:rsidR="00457347" w:rsidRPr="00F33D71" w:rsidRDefault="00457347" w:rsidP="0045734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33D71">
        <w:rPr>
          <w:sz w:val="28"/>
          <w:szCs w:val="28"/>
        </w:rPr>
        <w:t xml:space="preserve">По контрольной работе проводится устный опрос (зачет контрольной работы), после которого </w:t>
      </w:r>
      <w:r>
        <w:rPr>
          <w:sz w:val="28"/>
          <w:szCs w:val="28"/>
        </w:rPr>
        <w:t>студент</w:t>
      </w:r>
      <w:r w:rsidRPr="00F33D71">
        <w:rPr>
          <w:sz w:val="28"/>
          <w:szCs w:val="28"/>
        </w:rPr>
        <w:t xml:space="preserve"> приступает к сдаче промежуточной аттестации в форме зачета. </w:t>
      </w:r>
    </w:p>
    <w:p w:rsidR="00AB3218" w:rsidRPr="00AB3218" w:rsidRDefault="00AB3218" w:rsidP="00AB321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360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AB3218">
        <w:rPr>
          <w:rFonts w:eastAsia="Calibri"/>
          <w:b/>
          <w:sz w:val="28"/>
          <w:szCs w:val="28"/>
          <w:lang w:eastAsia="en-US"/>
        </w:rPr>
        <w:t>2.Варианты контрольных заданий</w:t>
      </w:r>
    </w:p>
    <w:p w:rsidR="00457347" w:rsidRPr="009E544E" w:rsidRDefault="00457347" w:rsidP="00457347">
      <w:pPr>
        <w:ind w:firstLine="708"/>
        <w:jc w:val="both"/>
        <w:rPr>
          <w:sz w:val="28"/>
          <w:szCs w:val="28"/>
        </w:rPr>
      </w:pPr>
      <w:r w:rsidRPr="009E544E">
        <w:rPr>
          <w:sz w:val="28"/>
          <w:szCs w:val="28"/>
        </w:rPr>
        <w:t>Номер варианта контрольной работы зависит от начальной буквы фамилии обучающегося и определяется на основе данных приведенной ниже таблицы.</w:t>
      </w:r>
    </w:p>
    <w:p w:rsidR="00457347" w:rsidRPr="009E544E" w:rsidRDefault="00457347" w:rsidP="00457347">
      <w:pPr>
        <w:ind w:firstLine="708"/>
        <w:jc w:val="both"/>
        <w:rPr>
          <w:sz w:val="28"/>
          <w:szCs w:val="28"/>
        </w:rPr>
      </w:pPr>
      <w:r w:rsidRPr="009E544E">
        <w:rPr>
          <w:sz w:val="28"/>
          <w:szCs w:val="28"/>
        </w:rPr>
        <w:t>Таблица – Выбор темы контрольной работы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457347" w:rsidRPr="009E544E" w:rsidTr="0037729E">
        <w:tc>
          <w:tcPr>
            <w:tcW w:w="2463" w:type="dxa"/>
          </w:tcPr>
          <w:p w:rsidR="00457347" w:rsidRPr="009E544E" w:rsidRDefault="00457347" w:rsidP="0037729E">
            <w:pPr>
              <w:jc w:val="both"/>
              <w:rPr>
                <w:i/>
                <w:sz w:val="24"/>
                <w:szCs w:val="24"/>
              </w:rPr>
            </w:pPr>
            <w:r w:rsidRPr="009E544E">
              <w:rPr>
                <w:i/>
                <w:sz w:val="24"/>
                <w:szCs w:val="24"/>
              </w:rPr>
              <w:t>Начальная буква</w:t>
            </w:r>
          </w:p>
          <w:p w:rsidR="00457347" w:rsidRPr="009E544E" w:rsidRDefault="00457347" w:rsidP="0037729E">
            <w:pPr>
              <w:jc w:val="both"/>
              <w:rPr>
                <w:i/>
                <w:sz w:val="24"/>
                <w:szCs w:val="24"/>
              </w:rPr>
            </w:pPr>
            <w:r w:rsidRPr="009E544E">
              <w:rPr>
                <w:i/>
                <w:sz w:val="24"/>
                <w:szCs w:val="24"/>
              </w:rPr>
              <w:t>фамилии студента</w:t>
            </w:r>
          </w:p>
          <w:p w:rsidR="00457347" w:rsidRPr="009E544E" w:rsidRDefault="00457347" w:rsidP="0037729E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463" w:type="dxa"/>
          </w:tcPr>
          <w:p w:rsidR="00457347" w:rsidRPr="009E544E" w:rsidRDefault="00457347" w:rsidP="0037729E">
            <w:pPr>
              <w:jc w:val="both"/>
              <w:rPr>
                <w:i/>
                <w:sz w:val="24"/>
                <w:szCs w:val="24"/>
              </w:rPr>
            </w:pPr>
            <w:r w:rsidRPr="009E544E">
              <w:rPr>
                <w:i/>
                <w:sz w:val="24"/>
                <w:szCs w:val="24"/>
              </w:rPr>
              <w:t>Номер задания</w:t>
            </w:r>
          </w:p>
          <w:p w:rsidR="00457347" w:rsidRPr="009E544E" w:rsidRDefault="00457347" w:rsidP="0037729E">
            <w:pPr>
              <w:jc w:val="both"/>
              <w:rPr>
                <w:i/>
                <w:sz w:val="24"/>
                <w:szCs w:val="24"/>
              </w:rPr>
            </w:pPr>
            <w:r w:rsidRPr="009E544E">
              <w:rPr>
                <w:i/>
                <w:sz w:val="24"/>
                <w:szCs w:val="24"/>
              </w:rPr>
              <w:t>контрольной работы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both"/>
              <w:rPr>
                <w:i/>
                <w:sz w:val="24"/>
                <w:szCs w:val="24"/>
              </w:rPr>
            </w:pPr>
            <w:r w:rsidRPr="009E544E">
              <w:rPr>
                <w:i/>
                <w:sz w:val="24"/>
                <w:szCs w:val="24"/>
              </w:rPr>
              <w:t>Начальная буква</w:t>
            </w:r>
          </w:p>
          <w:p w:rsidR="00457347" w:rsidRPr="009E544E" w:rsidRDefault="00457347" w:rsidP="0037729E">
            <w:pPr>
              <w:jc w:val="both"/>
              <w:rPr>
                <w:i/>
                <w:sz w:val="24"/>
                <w:szCs w:val="24"/>
              </w:rPr>
            </w:pPr>
            <w:r w:rsidRPr="009E544E">
              <w:rPr>
                <w:i/>
                <w:sz w:val="24"/>
                <w:szCs w:val="24"/>
              </w:rPr>
              <w:t>фамилии студента</w:t>
            </w:r>
          </w:p>
          <w:p w:rsidR="00457347" w:rsidRPr="009E544E" w:rsidRDefault="00457347" w:rsidP="0037729E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both"/>
              <w:rPr>
                <w:i/>
                <w:sz w:val="24"/>
                <w:szCs w:val="24"/>
              </w:rPr>
            </w:pPr>
            <w:r w:rsidRPr="009E544E">
              <w:rPr>
                <w:i/>
                <w:sz w:val="24"/>
                <w:szCs w:val="24"/>
              </w:rPr>
              <w:t>Номер задания</w:t>
            </w:r>
          </w:p>
          <w:p w:rsidR="00457347" w:rsidRPr="009E544E" w:rsidRDefault="00457347" w:rsidP="0037729E">
            <w:pPr>
              <w:jc w:val="both"/>
              <w:rPr>
                <w:i/>
                <w:sz w:val="24"/>
                <w:szCs w:val="24"/>
              </w:rPr>
            </w:pPr>
            <w:r w:rsidRPr="009E544E">
              <w:rPr>
                <w:i/>
                <w:sz w:val="24"/>
                <w:szCs w:val="24"/>
              </w:rPr>
              <w:t>контрольной работы</w:t>
            </w:r>
          </w:p>
        </w:tc>
      </w:tr>
      <w:tr w:rsidR="00457347" w:rsidRPr="009E544E" w:rsidTr="0037729E"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А</w:t>
            </w:r>
          </w:p>
        </w:tc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П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15</w:t>
            </w:r>
          </w:p>
        </w:tc>
      </w:tr>
      <w:tr w:rsidR="00457347" w:rsidRPr="009E544E" w:rsidTr="0037729E"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Б</w:t>
            </w:r>
          </w:p>
        </w:tc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Р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16</w:t>
            </w:r>
          </w:p>
        </w:tc>
      </w:tr>
      <w:tr w:rsidR="00457347" w:rsidRPr="009E544E" w:rsidTr="0037729E"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В</w:t>
            </w:r>
          </w:p>
        </w:tc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С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17</w:t>
            </w:r>
          </w:p>
        </w:tc>
      </w:tr>
      <w:tr w:rsidR="00457347" w:rsidRPr="009E544E" w:rsidTr="0037729E"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Г</w:t>
            </w:r>
          </w:p>
        </w:tc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Т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18</w:t>
            </w:r>
          </w:p>
        </w:tc>
      </w:tr>
      <w:tr w:rsidR="00457347" w:rsidRPr="009E544E" w:rsidTr="0037729E"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Д</w:t>
            </w:r>
          </w:p>
        </w:tc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5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У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19</w:t>
            </w:r>
          </w:p>
        </w:tc>
      </w:tr>
      <w:tr w:rsidR="00457347" w:rsidRPr="009E544E" w:rsidTr="0037729E"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Е</w:t>
            </w:r>
          </w:p>
        </w:tc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6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Ф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20</w:t>
            </w:r>
          </w:p>
        </w:tc>
      </w:tr>
      <w:tr w:rsidR="00457347" w:rsidRPr="009E544E" w:rsidTr="0037729E"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Ж</w:t>
            </w:r>
          </w:p>
        </w:tc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7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Х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21</w:t>
            </w:r>
          </w:p>
        </w:tc>
      </w:tr>
      <w:tr w:rsidR="00457347" w:rsidRPr="009E544E" w:rsidTr="0037729E"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З</w:t>
            </w:r>
          </w:p>
        </w:tc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8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Ц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22</w:t>
            </w:r>
          </w:p>
        </w:tc>
      </w:tr>
      <w:tr w:rsidR="00457347" w:rsidRPr="009E544E" w:rsidTr="0037729E"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И</w:t>
            </w:r>
          </w:p>
        </w:tc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9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Ч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23</w:t>
            </w:r>
          </w:p>
        </w:tc>
      </w:tr>
      <w:tr w:rsidR="00457347" w:rsidRPr="009E544E" w:rsidTr="0037729E"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К</w:t>
            </w:r>
          </w:p>
        </w:tc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10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Ш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24</w:t>
            </w:r>
          </w:p>
        </w:tc>
      </w:tr>
      <w:tr w:rsidR="00457347" w:rsidRPr="009E544E" w:rsidTr="0037729E"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Л</w:t>
            </w:r>
          </w:p>
        </w:tc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11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Щ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25</w:t>
            </w:r>
          </w:p>
        </w:tc>
      </w:tr>
      <w:tr w:rsidR="00457347" w:rsidRPr="009E544E" w:rsidTr="0037729E"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М</w:t>
            </w:r>
          </w:p>
        </w:tc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12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Э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26</w:t>
            </w:r>
          </w:p>
        </w:tc>
      </w:tr>
      <w:tr w:rsidR="00457347" w:rsidRPr="009E544E" w:rsidTr="0037729E"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Н</w:t>
            </w:r>
          </w:p>
        </w:tc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13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Ю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27</w:t>
            </w:r>
          </w:p>
        </w:tc>
      </w:tr>
      <w:tr w:rsidR="00457347" w:rsidRPr="009E544E" w:rsidTr="0037729E"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О</w:t>
            </w:r>
          </w:p>
        </w:tc>
        <w:tc>
          <w:tcPr>
            <w:tcW w:w="2463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14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Я</w:t>
            </w:r>
          </w:p>
        </w:tc>
        <w:tc>
          <w:tcPr>
            <w:tcW w:w="2464" w:type="dxa"/>
          </w:tcPr>
          <w:p w:rsidR="00457347" w:rsidRPr="009E544E" w:rsidRDefault="00457347" w:rsidP="0037729E">
            <w:pPr>
              <w:jc w:val="center"/>
              <w:rPr>
                <w:sz w:val="24"/>
                <w:szCs w:val="24"/>
              </w:rPr>
            </w:pPr>
            <w:r w:rsidRPr="009E544E">
              <w:rPr>
                <w:sz w:val="24"/>
                <w:szCs w:val="24"/>
              </w:rPr>
              <w:t>28</w:t>
            </w:r>
          </w:p>
        </w:tc>
      </w:tr>
    </w:tbl>
    <w:p w:rsidR="00457347" w:rsidRPr="009E544E" w:rsidRDefault="00457347" w:rsidP="00457347">
      <w:pPr>
        <w:ind w:firstLine="709"/>
        <w:jc w:val="both"/>
        <w:rPr>
          <w:sz w:val="28"/>
          <w:szCs w:val="28"/>
        </w:rPr>
      </w:pPr>
    </w:p>
    <w:p w:rsidR="00AB3218" w:rsidRDefault="00AB3218" w:rsidP="00AB3218">
      <w:pPr>
        <w:spacing w:line="360" w:lineRule="auto"/>
        <w:ind w:firstLine="567"/>
        <w:jc w:val="center"/>
        <w:rPr>
          <w:rFonts w:eastAsia="Calibri"/>
          <w:sz w:val="28"/>
          <w:szCs w:val="28"/>
          <w:lang w:eastAsia="en-US"/>
        </w:rPr>
      </w:pPr>
    </w:p>
    <w:p w:rsidR="00FE1F95" w:rsidRDefault="00FE1F95" w:rsidP="00AB3218">
      <w:pPr>
        <w:spacing w:line="360" w:lineRule="auto"/>
        <w:ind w:firstLine="567"/>
        <w:jc w:val="center"/>
        <w:rPr>
          <w:rFonts w:eastAsia="Calibri"/>
          <w:sz w:val="28"/>
          <w:szCs w:val="28"/>
          <w:lang w:eastAsia="en-US"/>
        </w:rPr>
      </w:pPr>
    </w:p>
    <w:p w:rsidR="00FE1F95" w:rsidRDefault="00FE1F95" w:rsidP="00AB3218">
      <w:pPr>
        <w:spacing w:line="360" w:lineRule="auto"/>
        <w:ind w:firstLine="567"/>
        <w:jc w:val="center"/>
        <w:rPr>
          <w:rFonts w:eastAsia="Calibri"/>
          <w:sz w:val="28"/>
          <w:szCs w:val="28"/>
          <w:lang w:eastAsia="en-US"/>
        </w:rPr>
      </w:pPr>
    </w:p>
    <w:p w:rsidR="00FE1F95" w:rsidRDefault="00FE1F95" w:rsidP="00AB3218">
      <w:pPr>
        <w:spacing w:line="360" w:lineRule="auto"/>
        <w:ind w:firstLine="567"/>
        <w:jc w:val="center"/>
        <w:rPr>
          <w:rFonts w:eastAsia="Calibri"/>
          <w:sz w:val="28"/>
          <w:szCs w:val="28"/>
          <w:lang w:eastAsia="en-US"/>
        </w:rPr>
      </w:pPr>
    </w:p>
    <w:p w:rsidR="00AB3218" w:rsidRPr="00AB3218" w:rsidRDefault="00AB3218" w:rsidP="00AB3218">
      <w:pPr>
        <w:spacing w:line="360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AB3218">
        <w:rPr>
          <w:rFonts w:eastAsia="Calibri"/>
          <w:b/>
          <w:sz w:val="28"/>
          <w:szCs w:val="28"/>
          <w:lang w:eastAsia="en-US"/>
        </w:rPr>
        <w:t>3.Задания для выполнения контрольных работ</w:t>
      </w:r>
    </w:p>
    <w:p w:rsidR="00AB3218" w:rsidRDefault="00AB3218" w:rsidP="000D61C0">
      <w:pPr>
        <w:ind w:firstLine="567"/>
        <w:jc w:val="center"/>
        <w:rPr>
          <w:b/>
          <w:sz w:val="28"/>
          <w:szCs w:val="28"/>
        </w:rPr>
      </w:pPr>
    </w:p>
    <w:p w:rsidR="00457347" w:rsidRPr="00483522" w:rsidRDefault="00457347" w:rsidP="00457347">
      <w:pPr>
        <w:ind w:firstLine="709"/>
        <w:jc w:val="both"/>
        <w:rPr>
          <w:sz w:val="28"/>
          <w:szCs w:val="28"/>
        </w:rPr>
      </w:pPr>
      <w:r w:rsidRPr="00483522">
        <w:rPr>
          <w:sz w:val="28"/>
          <w:szCs w:val="28"/>
        </w:rPr>
        <w:t>Студентам необходимо подготовить эссе и п</w:t>
      </w:r>
      <w:r>
        <w:rPr>
          <w:sz w:val="28"/>
          <w:szCs w:val="28"/>
        </w:rPr>
        <w:t>ровести исследование по 1 из за</w:t>
      </w:r>
      <w:r w:rsidRPr="00483522">
        <w:rPr>
          <w:sz w:val="28"/>
          <w:szCs w:val="28"/>
        </w:rPr>
        <w:t>я</w:t>
      </w:r>
      <w:r>
        <w:rPr>
          <w:sz w:val="28"/>
          <w:szCs w:val="28"/>
        </w:rPr>
        <w:t>в</w:t>
      </w:r>
      <w:r w:rsidRPr="00483522">
        <w:rPr>
          <w:sz w:val="28"/>
          <w:szCs w:val="28"/>
        </w:rPr>
        <w:t>ленных тем.</w:t>
      </w:r>
    </w:p>
    <w:p w:rsidR="00457347" w:rsidRPr="00483522" w:rsidRDefault="00457347" w:rsidP="00457347">
      <w:pPr>
        <w:ind w:firstLine="709"/>
        <w:jc w:val="both"/>
        <w:rPr>
          <w:sz w:val="28"/>
          <w:szCs w:val="28"/>
        </w:rPr>
      </w:pPr>
      <w:r w:rsidRPr="00483522">
        <w:rPr>
          <w:sz w:val="28"/>
          <w:szCs w:val="28"/>
        </w:rPr>
        <w:t>Перечень тем для подготовки контрольных заданий (исследований):</w:t>
      </w:r>
    </w:p>
    <w:p w:rsidR="00457347" w:rsidRPr="00442386" w:rsidRDefault="00457347" w:rsidP="00457347">
      <w:pPr>
        <w:pStyle w:val="a"/>
        <w:numPr>
          <w:ilvl w:val="0"/>
          <w:numId w:val="0"/>
        </w:numPr>
        <w:spacing w:line="240" w:lineRule="auto"/>
        <w:ind w:left="720" w:hanging="720"/>
      </w:pP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1. Отличие финансового анализа от других видов анализа.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2. Опыт применения финансового анализа зарубежный и российский.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3.  Какие методы используются при  определении компании, имеющей преимущества роста стоимости.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4. Рентабельность акционерного капитала.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5. Нераспределенная прибыль компании и ее отражение в стоимости.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6. Влияние долгосрочных и краткосрочных долгов на ее оценку.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7. Использование инвестиционных критериев компании на определение стоимости акций компании.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8. Оценка бизнеса с точки зрения его эффективности.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9. Прогнозирование потребностей компании в финансировании.</w:t>
      </w:r>
    </w:p>
    <w:p w:rsidR="00457347" w:rsidRPr="006837C0" w:rsidRDefault="00457347" w:rsidP="00457347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837C0">
        <w:rPr>
          <w:color w:val="000000"/>
          <w:sz w:val="28"/>
          <w:szCs w:val="28"/>
        </w:rPr>
        <w:t>10. Влияние оценки денежных потоков компании на ее стоимость.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11. Анализ инвестиционных решений.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12. Сравнительный анализ различных вариантов финансирования.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13. Управление стоимостью компании.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14. Предвзятость при оценки анализа собственного капитала.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15. Использование бухгалтерской отчетности при принятии инвестиционных решений.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16. Анализ рынка капиталов.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17. Анализ финансовых отчетов.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18. Анализ облигаций.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19. Роль дивидендов в оценке обыкновенных акций.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20.  Использование структуры капитала компании при оценке ее стоимости.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21.Сравнение динамики активов и финансовых результатов организации. Аналитические выводы.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22. Определение порога рентабельности анализируемой организации на основе маржинального дохода. Аналитические выводы.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23. Оценка состава и структура имущества организации и источников его формирования. Аналитические выводы.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24. Оценка состава, структуры и динамики производственного потенциала организации. Аналитические выводы.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25. Определение сроков погашения обязательств за счет выручки от продаж. Аналитические выводы.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26. Определение рейтинга кредитоспособности заемщика по отечественным и зарубежным методикам. Аналитические выводы.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27. Прогноз банкротства организации на основе количественных и качественных моделей. Аналитические выводы.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28. Прогнозирование финансовой устойчивости организации. Аналитические выводы.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lastRenderedPageBreak/>
        <w:t>29. Оценка показателей рентабельности организации в динамике. Аналитические выводы.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30. Формирование аналитического отчета о прибылях и убытках. Аналитические выводы.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31. Определение динамики структуры затрат на производство и реализацию продукции по экономическим элементам. Аналитические выводы.</w:t>
      </w:r>
    </w:p>
    <w:p w:rsidR="00457347" w:rsidRPr="006837C0" w:rsidRDefault="00457347" w:rsidP="00457347">
      <w:pPr>
        <w:jc w:val="both"/>
        <w:rPr>
          <w:sz w:val="28"/>
          <w:szCs w:val="28"/>
        </w:rPr>
      </w:pPr>
      <w:r w:rsidRPr="006837C0">
        <w:rPr>
          <w:color w:val="000000"/>
          <w:sz w:val="28"/>
          <w:szCs w:val="28"/>
        </w:rPr>
        <w:t>32. Анализ состава и структуры кредиторской задолженности организации и задолженности по кредитам и займам. Аналитические выводы.</w:t>
      </w:r>
    </w:p>
    <w:p w:rsidR="00457347" w:rsidRPr="006837C0" w:rsidRDefault="00457347" w:rsidP="00457347">
      <w:pPr>
        <w:widowControl w:val="0"/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sz w:val="28"/>
          <w:szCs w:val="28"/>
        </w:rPr>
      </w:pPr>
      <w:r w:rsidRPr="006837C0">
        <w:rPr>
          <w:color w:val="000000"/>
          <w:sz w:val="28"/>
          <w:szCs w:val="28"/>
        </w:rPr>
        <w:t>33. Анализ состава и структуры дебиторской задолженности организации. Аналитические выводы.</w:t>
      </w:r>
    </w:p>
    <w:p w:rsidR="00457347" w:rsidRDefault="00457347" w:rsidP="00457347">
      <w:pPr>
        <w:ind w:firstLine="709"/>
        <w:jc w:val="both"/>
        <w:rPr>
          <w:b/>
          <w:sz w:val="28"/>
          <w:szCs w:val="28"/>
        </w:rPr>
      </w:pPr>
    </w:p>
    <w:p w:rsidR="00AB3218" w:rsidRDefault="00AB3218"/>
    <w:p w:rsidR="00457347" w:rsidRDefault="00457347"/>
    <w:p w:rsidR="00457347" w:rsidRDefault="00457347"/>
    <w:p w:rsidR="004576AC" w:rsidRPr="00BD339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BD339C">
        <w:rPr>
          <w:b/>
          <w:sz w:val="28"/>
          <w:szCs w:val="28"/>
        </w:rPr>
        <w:t>Примерные вопросы для подготовки к зачету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1.Роль финансового анализа в управлении деятельностью коммерческой организации.  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2.Концептуальные основы финансового анализа.  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3.Объекты финансового анализа и сферы применения его результатов. 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4.Аналитический инструментарий финансового анализа.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5. Методы финансового анализа зависимости факторных систем.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 6.Методы обобщения результатов анализа.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7.Роль финансового анализа и </w:t>
      </w:r>
      <w:proofErr w:type="spellStart"/>
      <w:r w:rsidRPr="006010BC">
        <w:rPr>
          <w:sz w:val="28"/>
          <w:szCs w:val="28"/>
        </w:rPr>
        <w:t>контролинга</w:t>
      </w:r>
      <w:proofErr w:type="spellEnd"/>
      <w:r w:rsidRPr="006010BC">
        <w:rPr>
          <w:sz w:val="28"/>
          <w:szCs w:val="28"/>
        </w:rPr>
        <w:t xml:space="preserve"> в стратегическом менеджменте. 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8.Задачи и факторы формирования стратегии развития коммерческой организации. 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9.Оценка ситуации в отрасли, анализ перспектив ее развития и роли коммерческой организации в ней. 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10.Оценка возможностей коммерческой организации в формировании конкурентных преимуществ. 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11.Методы аналитического обоснования стратегических целей развития коммерческой организации.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12.Взаимосвязь стратегии развития коммерческой организации, ее финансовой и инвестиционной политики. 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13. Концептуальные основы инвестиционного анализа. 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lastRenderedPageBreak/>
        <w:t xml:space="preserve">14.Финансовые (динамические) методы обоснования решений инвестиционного характера. 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15.Критерии оценки финансовой жизнеспособности инвестиционных проектов в условиях неопределенности и рисков.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16.  Методы анализа уровня инвестиционных рисков и способы их снижения. 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17.Методы аналитического обеспечения управления инвестициями  и оценки конкурентоспособности продукции (работ, услуг).</w:t>
      </w:r>
    </w:p>
    <w:p w:rsidR="004576AC" w:rsidRPr="006010BC" w:rsidRDefault="004576AC" w:rsidP="004576AC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18. Аналитические процедуры контроля эффективности инвестиций.</w:t>
      </w:r>
    </w:p>
    <w:p w:rsidR="004576AC" w:rsidRPr="006010BC" w:rsidRDefault="004576AC" w:rsidP="004576AC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19.Финансовые показатели эффективности операционной деятельности коммерческих организаций различного профиля и методология их исчисления.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20.Анализ факторов формирования прибыли и используемые в практике управления модели. 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21.Методы анализа уровня деловых рисков коммерческих организаций и способы их снижения. 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22.Анализ движения денежных потоков </w:t>
      </w:r>
      <w:proofErr w:type="gramStart"/>
      <w:r w:rsidRPr="006010BC">
        <w:rPr>
          <w:sz w:val="28"/>
          <w:szCs w:val="28"/>
        </w:rPr>
        <w:t>рамках</w:t>
      </w:r>
      <w:proofErr w:type="gramEnd"/>
      <w:r w:rsidRPr="006010BC">
        <w:rPr>
          <w:sz w:val="28"/>
          <w:szCs w:val="28"/>
        </w:rPr>
        <w:t xml:space="preserve"> операционного и финансового циклов кругооборота средств, прикладные аспекты использования их результатов. 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23.Оценка финансовых последствий сложившейся структуры денежных потоков по сферам деятельности, их динамика и изменчивости. 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24.Анализ рисков снижения денежных потоков операционной деятельности и оценка  их влияния на платеже- и кредитоспособность коммерческой организации.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25.Методы оценки стоимости финансирования: собственного капитала и долговых источников средств; сравнительный анализ их преимуществ и ограничений; контроль средневзвешенной стоимости капитала.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26.Оценка влияния макроэкономической ситуации на стоимость и структуру финансирования  коммерческой организации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lastRenderedPageBreak/>
        <w:t xml:space="preserve">27. Аналитические показатели оценки структуры финансирования, оценка финансовых последствий ее неадекватности условиям деятельности коммерческой организации. 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28.Методы обоснования потребностей коммерческой организации в кратко и долгосрочном финансировании. </w:t>
      </w:r>
    </w:p>
    <w:p w:rsidR="004576AC" w:rsidRPr="006010B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29.Анализ влияния ограничений на объемы долгового финансирования по причинам </w:t>
      </w:r>
      <w:proofErr w:type="gramStart"/>
      <w:r w:rsidRPr="006010BC">
        <w:rPr>
          <w:sz w:val="28"/>
          <w:szCs w:val="28"/>
        </w:rPr>
        <w:t>необходимости поддержания уровня ликвидности баланса</w:t>
      </w:r>
      <w:proofErr w:type="gramEnd"/>
      <w:r w:rsidRPr="006010BC">
        <w:rPr>
          <w:sz w:val="28"/>
          <w:szCs w:val="28"/>
        </w:rPr>
        <w:t xml:space="preserve"> и предупреждения отрицательного эффекта «финансового рычага». </w:t>
      </w:r>
    </w:p>
    <w:p w:rsidR="004576AC" w:rsidRPr="006010BC" w:rsidRDefault="004576AC" w:rsidP="004576AC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30.Оценка уровня финансовых рисков и их влияние на совокупный риск  коммерческой организации.</w:t>
      </w:r>
    </w:p>
    <w:p w:rsidR="004576AC" w:rsidRPr="006010BC" w:rsidRDefault="004576AC" w:rsidP="004576AC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 xml:space="preserve">31.Оценка финансовой устойчивости коммерческой организации и влияния на ее динамику эффективности инвестиционной и операционной </w:t>
      </w:r>
      <w:r>
        <w:rPr>
          <w:sz w:val="28"/>
          <w:szCs w:val="28"/>
        </w:rPr>
        <w:t>деятельности.</w:t>
      </w:r>
    </w:p>
    <w:p w:rsidR="004576AC" w:rsidRPr="006010BC" w:rsidRDefault="004576AC" w:rsidP="004576AC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32.</w:t>
      </w:r>
      <w:r w:rsidRPr="006010BC">
        <w:rPr>
          <w:sz w:val="28"/>
          <w:szCs w:val="28"/>
        </w:rPr>
        <w:tab/>
        <w:t>Методы и критерии оценки привлекательности инвестиционных проектов.</w:t>
      </w:r>
    </w:p>
    <w:p w:rsidR="004576AC" w:rsidRPr="006010BC" w:rsidRDefault="004576AC" w:rsidP="004576AC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33.</w:t>
      </w:r>
      <w:r w:rsidRPr="006010BC">
        <w:rPr>
          <w:sz w:val="28"/>
          <w:szCs w:val="28"/>
        </w:rPr>
        <w:tab/>
        <w:t>Анализ инвестиционных проектов в условиях инфляции и риска.</w:t>
      </w:r>
    </w:p>
    <w:p w:rsidR="004576AC" w:rsidRPr="006010BC" w:rsidRDefault="004576AC" w:rsidP="004576AC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34.</w:t>
      </w:r>
      <w:r w:rsidRPr="006010BC">
        <w:rPr>
          <w:sz w:val="28"/>
          <w:szCs w:val="28"/>
        </w:rPr>
        <w:tab/>
        <w:t xml:space="preserve">Формирование и оптимизация бюджета </w:t>
      </w:r>
      <w:proofErr w:type="spellStart"/>
      <w:r w:rsidRPr="006010BC">
        <w:rPr>
          <w:sz w:val="28"/>
          <w:szCs w:val="28"/>
        </w:rPr>
        <w:t>капиловложений</w:t>
      </w:r>
      <w:proofErr w:type="spellEnd"/>
      <w:r w:rsidRPr="006010BC">
        <w:rPr>
          <w:sz w:val="28"/>
          <w:szCs w:val="28"/>
        </w:rPr>
        <w:t>.</w:t>
      </w:r>
    </w:p>
    <w:p w:rsidR="004576AC" w:rsidRPr="006010BC" w:rsidRDefault="004576AC" w:rsidP="004576AC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35.</w:t>
      </w:r>
      <w:r w:rsidRPr="006010BC">
        <w:rPr>
          <w:sz w:val="28"/>
          <w:szCs w:val="28"/>
        </w:rPr>
        <w:tab/>
        <w:t>Финансовый анализ как инструмент финансового контроля и управления деятельностью коммерческой организации.</w:t>
      </w:r>
    </w:p>
    <w:p w:rsidR="004576AC" w:rsidRPr="006010BC" w:rsidRDefault="004576AC" w:rsidP="004576AC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36.</w:t>
      </w:r>
      <w:r w:rsidRPr="006010BC">
        <w:rPr>
          <w:sz w:val="28"/>
          <w:szCs w:val="28"/>
        </w:rPr>
        <w:tab/>
        <w:t>Использование процедур финансового анализа в оценке кредитоспособности организации.</w:t>
      </w:r>
    </w:p>
    <w:p w:rsidR="004576AC" w:rsidRPr="006010BC" w:rsidRDefault="004576AC" w:rsidP="004576AC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37.</w:t>
      </w:r>
      <w:r w:rsidRPr="006010BC">
        <w:rPr>
          <w:sz w:val="28"/>
          <w:szCs w:val="28"/>
        </w:rPr>
        <w:tab/>
        <w:t>Экономико-правовые основы платежеспособности (банкротства).</w:t>
      </w:r>
    </w:p>
    <w:p w:rsidR="004576AC" w:rsidRPr="006010BC" w:rsidRDefault="004576AC" w:rsidP="004576AC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38.</w:t>
      </w:r>
      <w:r w:rsidRPr="006010BC">
        <w:rPr>
          <w:sz w:val="28"/>
          <w:szCs w:val="28"/>
        </w:rPr>
        <w:tab/>
        <w:t>Критерии и признаки несостоятельности (банкротства). Процедуры банкротства.</w:t>
      </w:r>
    </w:p>
    <w:p w:rsidR="004576AC" w:rsidRPr="006010BC" w:rsidRDefault="004576AC" w:rsidP="004576AC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39.</w:t>
      </w:r>
      <w:r w:rsidRPr="006010BC">
        <w:rPr>
          <w:sz w:val="28"/>
          <w:szCs w:val="28"/>
        </w:rPr>
        <w:tab/>
        <w:t>Причины банкротства предприятия. Классификация причин возможного банкротства предприятий.</w:t>
      </w:r>
    </w:p>
    <w:p w:rsidR="004576AC" w:rsidRPr="006010BC" w:rsidRDefault="004576AC" w:rsidP="004576AC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40.</w:t>
      </w:r>
      <w:r w:rsidRPr="006010BC">
        <w:rPr>
          <w:sz w:val="28"/>
          <w:szCs w:val="28"/>
        </w:rPr>
        <w:tab/>
        <w:t>Методологические подходы оценки банкротства.</w:t>
      </w:r>
    </w:p>
    <w:p w:rsidR="004576AC" w:rsidRPr="006010BC" w:rsidRDefault="004576AC" w:rsidP="004576AC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41.</w:t>
      </w:r>
      <w:r w:rsidRPr="006010BC">
        <w:rPr>
          <w:sz w:val="28"/>
          <w:szCs w:val="28"/>
        </w:rPr>
        <w:tab/>
        <w:t>Методы диагностики банкротства: Российская и зарубежная практика.</w:t>
      </w:r>
    </w:p>
    <w:p w:rsidR="004576AC" w:rsidRPr="006010BC" w:rsidRDefault="004576AC" w:rsidP="004576AC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42.</w:t>
      </w:r>
      <w:r w:rsidRPr="006010BC">
        <w:rPr>
          <w:sz w:val="28"/>
          <w:szCs w:val="28"/>
        </w:rPr>
        <w:tab/>
        <w:t>Особенности методики перспективного финансового анализа.</w:t>
      </w:r>
    </w:p>
    <w:p w:rsidR="004576AC" w:rsidRPr="006010BC" w:rsidRDefault="004576AC" w:rsidP="004576AC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43.</w:t>
      </w:r>
      <w:r w:rsidRPr="006010BC">
        <w:rPr>
          <w:sz w:val="28"/>
          <w:szCs w:val="28"/>
        </w:rPr>
        <w:tab/>
        <w:t>Использование перспективного финансового анализа для обоснования прогнозируемых финансовых показателей.</w:t>
      </w:r>
    </w:p>
    <w:p w:rsidR="004576AC" w:rsidRPr="006010BC" w:rsidRDefault="004576AC" w:rsidP="004576AC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lastRenderedPageBreak/>
        <w:t>44.</w:t>
      </w:r>
      <w:r w:rsidRPr="006010BC">
        <w:rPr>
          <w:sz w:val="28"/>
          <w:szCs w:val="28"/>
        </w:rPr>
        <w:tab/>
        <w:t>Методика прогнозирования финансовых результатов.</w:t>
      </w:r>
    </w:p>
    <w:p w:rsidR="004576AC" w:rsidRPr="006010BC" w:rsidRDefault="004576AC" w:rsidP="004576AC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45.</w:t>
      </w:r>
      <w:r w:rsidRPr="006010BC">
        <w:rPr>
          <w:sz w:val="28"/>
          <w:szCs w:val="28"/>
        </w:rPr>
        <w:tab/>
        <w:t>Методика построения прогнозного баланса.</w:t>
      </w:r>
    </w:p>
    <w:p w:rsidR="004576AC" w:rsidRPr="006010BC" w:rsidRDefault="004576AC" w:rsidP="004576AC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46.</w:t>
      </w:r>
      <w:r w:rsidRPr="006010BC">
        <w:rPr>
          <w:sz w:val="28"/>
          <w:szCs w:val="28"/>
        </w:rPr>
        <w:tab/>
        <w:t>Прогнозный анализ денежных потоков.</w:t>
      </w:r>
    </w:p>
    <w:p w:rsidR="004576AC" w:rsidRPr="006010BC" w:rsidRDefault="004576AC" w:rsidP="004576AC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47.</w:t>
      </w:r>
      <w:r w:rsidRPr="006010BC">
        <w:rPr>
          <w:sz w:val="28"/>
          <w:szCs w:val="28"/>
        </w:rPr>
        <w:tab/>
        <w:t>Бюджетное планирование на предприятии. Основные блоки (компоненты), составляющие инфраструктуры бюджетирования.</w:t>
      </w:r>
    </w:p>
    <w:p w:rsidR="004576AC" w:rsidRDefault="004576AC" w:rsidP="004576AC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010BC">
        <w:rPr>
          <w:sz w:val="28"/>
          <w:szCs w:val="28"/>
        </w:rPr>
        <w:t>48.</w:t>
      </w:r>
      <w:r w:rsidRPr="006010BC">
        <w:rPr>
          <w:sz w:val="28"/>
          <w:szCs w:val="28"/>
        </w:rPr>
        <w:tab/>
        <w:t>Аналитический компонент бюджетного процесса.</w:t>
      </w:r>
    </w:p>
    <w:p w:rsidR="004576A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4576A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4576AC" w:rsidRDefault="004576AC" w:rsidP="004576AC">
      <w:pPr>
        <w:tabs>
          <w:tab w:val="left" w:pos="2088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576A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4576AC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"/>
        <w:gridCol w:w="1823"/>
        <w:gridCol w:w="3676"/>
        <w:gridCol w:w="2188"/>
        <w:gridCol w:w="1352"/>
      </w:tblGrid>
      <w:tr w:rsidR="004576AC" w:rsidRPr="006010BC" w:rsidTr="005339A6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4576AC" w:rsidRPr="006010BC" w:rsidTr="005339A6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6.1.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Рекомендуемая</w:t>
            </w:r>
            <w:proofErr w:type="spellEnd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4576AC" w:rsidRPr="006010BC" w:rsidTr="005339A6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6.1.1.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Основная</w:t>
            </w:r>
            <w:proofErr w:type="spellEnd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4576AC" w:rsidRPr="006010BC" w:rsidTr="005339A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4576AC" w:rsidRPr="006010BC" w:rsidTr="005339A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Турманидзе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, Т.У.,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Эриашвили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, Н.Д.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Финансовый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менеджмент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Юнити-Дана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4576AC" w:rsidRPr="006010BC" w:rsidTr="005339A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Турманидзе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Т.У.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Финансовый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анализ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: ЮНИТИ-ДАНА,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4576AC" w:rsidRPr="006010BC" w:rsidTr="005339A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Пласкова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Наталия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Степановна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Финансовый анализ деятельности организации: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Вузовский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учебник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4576AC" w:rsidRPr="006010BC" w:rsidTr="005339A6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6.1.2.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4576AC" w:rsidRPr="006010BC" w:rsidTr="005339A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4576AC" w:rsidRPr="006010BC" w:rsidTr="005339A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Куприянова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Л. М.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Финансовый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анализ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учеб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.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пособие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М.: НИЦ ИНФРА-М,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4576AC" w:rsidRPr="006010BC" w:rsidTr="005339A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Селезнева, Н.Н.,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Ионова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, А.Ф.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Финансовый анализ. Управление финансами: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Юнити-Дана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4576AC" w:rsidRPr="006010BC" w:rsidTr="005339A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Никулин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А.Н.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Финансовый анализ на компьютере: учебн</w:t>
            </w:r>
            <w:proofErr w:type="gram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о-</w:t>
            </w:r>
            <w:proofErr w:type="gram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 практическое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Ульяновск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УлГТУ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2014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4576AC" w:rsidRPr="006010BC" w:rsidTr="005339A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Финансовый анализ (продвинутый уровень): практикум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Ставрополь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: СКФУ,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4576AC" w:rsidRPr="006010BC" w:rsidTr="005339A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Селезнева, Н.Н.,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Ионова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, А.Ф.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Финансовый анализ. Управление финансами: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Юнити-Дана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4576AC" w:rsidRPr="006010BC" w:rsidTr="005339A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Л2.6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Иванов, И.В., Баранов, В.В.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Финансовый менеджмент. </w:t>
            </w:r>
            <w:proofErr w:type="gram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Стоимостной</w:t>
            </w:r>
            <w:proofErr w:type="gram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 подход: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Москва: Альпина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Паблишер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, Альпина Бизнес Букс,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</w:tbl>
    <w:p w:rsidR="004576AC" w:rsidRPr="006010BC" w:rsidRDefault="004576AC" w:rsidP="004576AC">
      <w:pPr>
        <w:rPr>
          <w:rFonts w:eastAsiaTheme="minorEastAsia"/>
          <w:sz w:val="0"/>
          <w:szCs w:val="0"/>
          <w:lang w:val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7"/>
        <w:gridCol w:w="1942"/>
        <w:gridCol w:w="3180"/>
        <w:gridCol w:w="2252"/>
        <w:gridCol w:w="1433"/>
      </w:tblGrid>
      <w:tr w:rsidR="004576AC" w:rsidRPr="006010BC" w:rsidTr="005339A6">
        <w:trPr>
          <w:trHeight w:hRule="exact" w:val="27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4576AC" w:rsidRPr="006010BC" w:rsidTr="005339A6">
        <w:trPr>
          <w:trHeight w:hRule="exact" w:val="91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Л2.7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Коробова, О.В., Синельников, А.В.</w:t>
            </w:r>
          </w:p>
        </w:tc>
        <w:tc>
          <w:tcPr>
            <w:tcW w:w="3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Финансовый менеджмент. Формирование и использование финансовых ресурсов: учебное пособие</w:t>
            </w:r>
          </w:p>
        </w:tc>
        <w:tc>
          <w:tcPr>
            <w:tcW w:w="2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Тамбов: Тамбовский государственный технический университет, ЭБС АСВ, 2015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4576AC" w:rsidRPr="006010BC" w:rsidTr="005339A6">
        <w:trPr>
          <w:trHeight w:hRule="exact" w:val="91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Л2.8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Болодурина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, М.П., Григорьева, Е.А.</w:t>
            </w:r>
          </w:p>
        </w:tc>
        <w:tc>
          <w:tcPr>
            <w:tcW w:w="3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Финансовый менеджмент. Практикум: учебное пособие</w:t>
            </w:r>
          </w:p>
        </w:tc>
        <w:tc>
          <w:tcPr>
            <w:tcW w:w="2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Оренбург: Оренбургский государственный университет, ЭБС АСВ, 2016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4576AC" w:rsidRPr="006010BC" w:rsidTr="005339A6">
        <w:trPr>
          <w:trHeight w:hRule="exact" w:val="277"/>
        </w:trPr>
        <w:tc>
          <w:tcPr>
            <w:tcW w:w="94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6.1.3.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4576AC" w:rsidRPr="006010BC" w:rsidTr="005339A6">
        <w:trPr>
          <w:trHeight w:hRule="exact" w:val="27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4576AC" w:rsidRPr="006010BC" w:rsidTr="005339A6">
        <w:trPr>
          <w:trHeight w:hRule="exact" w:val="135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lastRenderedPageBreak/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Негров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Н. С.</w:t>
            </w:r>
          </w:p>
        </w:tc>
        <w:tc>
          <w:tcPr>
            <w:tcW w:w="3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Руководство для преподавателей по организации и планированию различных видов занятий и самостоятельной </w:t>
            </w:r>
            <w:proofErr w:type="gram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работы</w:t>
            </w:r>
            <w:proofErr w:type="gram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 обучающихся в Ростовском государственном строительном университете: методические указания для преподавателей</w:t>
            </w:r>
          </w:p>
        </w:tc>
        <w:tc>
          <w:tcPr>
            <w:tcW w:w="2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Ростов н/Д.: Ростовский государственный строительный университет, 2015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4576AC" w:rsidRPr="006010BC" w:rsidTr="005339A6">
        <w:trPr>
          <w:trHeight w:hRule="exact" w:val="91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Л3.2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Меренков, А.В., 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Куньщиков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, С.В.</w:t>
            </w:r>
          </w:p>
        </w:tc>
        <w:tc>
          <w:tcPr>
            <w:tcW w:w="3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Самостоятельная работа студентов. Виды, формы, критерии оценки: учебно-методическое пособие</w:t>
            </w:r>
          </w:p>
        </w:tc>
        <w:tc>
          <w:tcPr>
            <w:tcW w:w="2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Екатеринбург: Уральский федеральный университет, ЭБС АСВ, 2016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4576AC" w:rsidRPr="006010BC" w:rsidTr="005339A6">
        <w:trPr>
          <w:trHeight w:hRule="exact" w:val="113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Л3.3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3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</w:t>
            </w:r>
            <w:proofErr w:type="gram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gram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у</w:t>
            </w:r>
            <w:proofErr w:type="gram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казания</w:t>
            </w:r>
          </w:p>
        </w:tc>
        <w:tc>
          <w:tcPr>
            <w:tcW w:w="2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4576AC" w:rsidRPr="006010BC" w:rsidTr="005339A6">
        <w:trPr>
          <w:trHeight w:hRule="exact" w:val="277"/>
        </w:trPr>
        <w:tc>
          <w:tcPr>
            <w:tcW w:w="94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4576AC" w:rsidRPr="006010BC" w:rsidTr="005339A6">
        <w:trPr>
          <w:trHeight w:hRule="exact" w:val="27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Э1</w:t>
            </w:r>
          </w:p>
        </w:tc>
        <w:tc>
          <w:tcPr>
            <w:tcW w:w="88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Росстат -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URL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: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https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gks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4576AC" w:rsidRPr="006010BC" w:rsidTr="005339A6">
        <w:trPr>
          <w:trHeight w:hRule="exact" w:val="27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Э2</w:t>
            </w:r>
          </w:p>
        </w:tc>
        <w:tc>
          <w:tcPr>
            <w:tcW w:w="88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Информационный портал Ра Эксперт -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URL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: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https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expert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4576AC" w:rsidRPr="006010BC" w:rsidTr="005339A6">
        <w:trPr>
          <w:trHeight w:hRule="exact" w:val="27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Э3</w:t>
            </w:r>
          </w:p>
        </w:tc>
        <w:tc>
          <w:tcPr>
            <w:tcW w:w="88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информационно-аналитическая база данных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Scopus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 -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URL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: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https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scopus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4576AC" w:rsidRPr="006010BC" w:rsidTr="005339A6">
        <w:trPr>
          <w:trHeight w:hRule="exact" w:val="27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Э4</w:t>
            </w:r>
          </w:p>
        </w:tc>
        <w:tc>
          <w:tcPr>
            <w:tcW w:w="88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Сервер раскрытия информации Интерфакс  -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URL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: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https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e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-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disclosure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4576AC" w:rsidRPr="0099543D" w:rsidTr="005339A6">
        <w:trPr>
          <w:trHeight w:hRule="exact" w:val="27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Э5</w:t>
            </w:r>
          </w:p>
        </w:tc>
        <w:tc>
          <w:tcPr>
            <w:tcW w:w="88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  <w:lang w:val="en-US"/>
              </w:rPr>
            </w:pP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Сайт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ЦБ РФ - URL: https://www.cbr.ru</w:t>
            </w:r>
          </w:p>
        </w:tc>
      </w:tr>
      <w:tr w:rsidR="004576AC" w:rsidRPr="006010BC" w:rsidTr="005339A6">
        <w:trPr>
          <w:trHeight w:hRule="exact" w:val="27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Э6</w:t>
            </w:r>
          </w:p>
        </w:tc>
        <w:tc>
          <w:tcPr>
            <w:tcW w:w="88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Электронная информационно-образовательная среда ДГТУ -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URL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: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skif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donstu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4576AC" w:rsidRPr="0099543D" w:rsidTr="005339A6">
        <w:trPr>
          <w:trHeight w:hRule="exact" w:val="277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Э7</w:t>
            </w:r>
          </w:p>
        </w:tc>
        <w:tc>
          <w:tcPr>
            <w:tcW w:w="88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НЭБ «elibrary.ru» - URL: https://elibrary.ru</w:t>
            </w:r>
          </w:p>
        </w:tc>
      </w:tr>
      <w:tr w:rsidR="004576AC" w:rsidRPr="006010BC" w:rsidTr="005339A6">
        <w:trPr>
          <w:trHeight w:hRule="exact" w:val="277"/>
        </w:trPr>
        <w:tc>
          <w:tcPr>
            <w:tcW w:w="94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6.3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Перечень</w:t>
            </w:r>
            <w:proofErr w:type="spellEnd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информационных</w:t>
            </w:r>
            <w:proofErr w:type="spellEnd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технологий</w:t>
            </w:r>
            <w:proofErr w:type="spellEnd"/>
          </w:p>
        </w:tc>
      </w:tr>
      <w:tr w:rsidR="004576AC" w:rsidRPr="006010BC" w:rsidTr="005339A6">
        <w:trPr>
          <w:trHeight w:hRule="exact" w:val="277"/>
        </w:trPr>
        <w:tc>
          <w:tcPr>
            <w:tcW w:w="94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6.3.1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Перечень</w:t>
            </w:r>
            <w:proofErr w:type="spellEnd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программного</w:t>
            </w:r>
            <w:proofErr w:type="spellEnd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010BC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обеспечения</w:t>
            </w:r>
            <w:proofErr w:type="spellEnd"/>
          </w:p>
        </w:tc>
      </w:tr>
      <w:tr w:rsidR="004576AC" w:rsidRPr="006010BC" w:rsidTr="005339A6">
        <w:trPr>
          <w:trHeight w:hRule="exact" w:val="277"/>
        </w:trPr>
        <w:tc>
          <w:tcPr>
            <w:tcW w:w="94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center"/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b/>
                <w:color w:val="000000"/>
                <w:sz w:val="19"/>
                <w:szCs w:val="19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4576AC" w:rsidRPr="006010BC" w:rsidTr="005339A6">
        <w:trPr>
          <w:trHeight w:hRule="exact" w:val="287"/>
        </w:trPr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right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6.3.2.1</w:t>
            </w:r>
          </w:p>
        </w:tc>
        <w:tc>
          <w:tcPr>
            <w:tcW w:w="88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ИПС Консультант Плюс. -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consultant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4576AC" w:rsidRPr="006010BC" w:rsidTr="005339A6">
        <w:trPr>
          <w:trHeight w:hRule="exact" w:val="287"/>
        </w:trPr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right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6.3.2.2</w:t>
            </w:r>
          </w:p>
        </w:tc>
        <w:tc>
          <w:tcPr>
            <w:tcW w:w="88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База статистических данных Банка России. -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cbr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statistics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</w:p>
        </w:tc>
      </w:tr>
      <w:tr w:rsidR="004576AC" w:rsidRPr="006010BC" w:rsidTr="005339A6">
        <w:trPr>
          <w:trHeight w:hRule="exact" w:val="507"/>
        </w:trPr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right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6.3.2.3</w:t>
            </w:r>
          </w:p>
        </w:tc>
        <w:tc>
          <w:tcPr>
            <w:tcW w:w="88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База статистических данных ФСГС "Финансы России". -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gks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wps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wcm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connect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rosstat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_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main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rosstat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statistics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publications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catalog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doc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_1138717651859</w:t>
            </w:r>
          </w:p>
        </w:tc>
      </w:tr>
      <w:tr w:rsidR="004576AC" w:rsidRPr="006010BC" w:rsidTr="005339A6">
        <w:trPr>
          <w:trHeight w:hRule="exact" w:val="287"/>
        </w:trPr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right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6.3.2.4</w:t>
            </w:r>
          </w:p>
        </w:tc>
        <w:tc>
          <w:tcPr>
            <w:tcW w:w="88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Центр раскрытия корпоративной информации Интерфакс. -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e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-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disclosure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4576AC" w:rsidRPr="006010BC" w:rsidTr="005339A6">
        <w:trPr>
          <w:trHeight w:hRule="exact" w:val="287"/>
        </w:trPr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right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6.3.2.5</w:t>
            </w:r>
          </w:p>
        </w:tc>
        <w:tc>
          <w:tcPr>
            <w:tcW w:w="88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Интерфакс-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Спарк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: Статистика. -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spark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-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interfax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statistics</w:t>
            </w:r>
          </w:p>
        </w:tc>
      </w:tr>
      <w:tr w:rsidR="004576AC" w:rsidRPr="0099543D" w:rsidTr="005339A6">
        <w:trPr>
          <w:trHeight w:hRule="exact" w:val="287"/>
        </w:trPr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right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6.3.2.6</w:t>
            </w:r>
          </w:p>
        </w:tc>
        <w:tc>
          <w:tcPr>
            <w:tcW w:w="88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Scientific Research. An Academic Publisher. - http://www.scirp.org</w:t>
            </w:r>
          </w:p>
        </w:tc>
      </w:tr>
      <w:tr w:rsidR="004576AC" w:rsidRPr="006010BC" w:rsidTr="005339A6">
        <w:trPr>
          <w:trHeight w:hRule="exact" w:val="279"/>
        </w:trPr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jc w:val="right"/>
              <w:rPr>
                <w:rFonts w:eastAsiaTheme="minorEastAsia"/>
                <w:sz w:val="19"/>
                <w:szCs w:val="19"/>
                <w:lang w:val="en-US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6.3.2.7</w:t>
            </w:r>
          </w:p>
        </w:tc>
        <w:tc>
          <w:tcPr>
            <w:tcW w:w="88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76AC" w:rsidRPr="006010BC" w:rsidRDefault="004576AC" w:rsidP="005339A6">
            <w:pPr>
              <w:rPr>
                <w:rFonts w:eastAsiaTheme="minorEastAsia"/>
                <w:sz w:val="19"/>
                <w:szCs w:val="19"/>
              </w:rPr>
            </w:pP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База данных МВФ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IMF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DATA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 xml:space="preserve">. - 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https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imf</w:t>
            </w:r>
            <w:proofErr w:type="spellEnd"/>
            <w:r w:rsidRPr="006010BC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org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en</w:t>
            </w:r>
            <w:r w:rsidRPr="006010BC">
              <w:rPr>
                <w:rFonts w:eastAsiaTheme="minorEastAsia"/>
                <w:color w:val="000000"/>
                <w:sz w:val="19"/>
                <w:szCs w:val="19"/>
              </w:rPr>
              <w:t>/</w:t>
            </w:r>
            <w:r w:rsidRPr="006010BC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data</w:t>
            </w:r>
          </w:p>
        </w:tc>
      </w:tr>
    </w:tbl>
    <w:p w:rsidR="004576AC" w:rsidRPr="00073EC7" w:rsidRDefault="004576AC" w:rsidP="004576A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457347" w:rsidRDefault="00457347"/>
    <w:p w:rsidR="00AB3218" w:rsidRDefault="00AB3218"/>
    <w:sectPr w:rsidR="00AB3218" w:rsidSect="00FE1F95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61C0"/>
    <w:rsid w:val="0000642D"/>
    <w:rsid w:val="000D61C0"/>
    <w:rsid w:val="0013440F"/>
    <w:rsid w:val="003A4CCE"/>
    <w:rsid w:val="00457347"/>
    <w:rsid w:val="004576AC"/>
    <w:rsid w:val="004D187C"/>
    <w:rsid w:val="00572C2E"/>
    <w:rsid w:val="00756DA6"/>
    <w:rsid w:val="0082794B"/>
    <w:rsid w:val="00882CBD"/>
    <w:rsid w:val="008C7924"/>
    <w:rsid w:val="0099543D"/>
    <w:rsid w:val="00AB3218"/>
    <w:rsid w:val="00B67486"/>
    <w:rsid w:val="00C711EB"/>
    <w:rsid w:val="00C745CD"/>
    <w:rsid w:val="00CC5904"/>
    <w:rsid w:val="00D71E62"/>
    <w:rsid w:val="00E2739B"/>
    <w:rsid w:val="00ED4120"/>
    <w:rsid w:val="00FE1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D6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">
    <w:name w:val="Основной текст с отступом 2 Знак"/>
    <w:link w:val="20"/>
    <w:uiPriority w:val="99"/>
    <w:semiHidden/>
    <w:locked/>
    <w:rsid w:val="000D61C0"/>
    <w:rPr>
      <w:rFonts w:ascii="Times New Roman" w:hAnsi="Times New Roman" w:cs="Times New Roman"/>
      <w:sz w:val="20"/>
      <w:szCs w:val="20"/>
      <w:lang w:eastAsia="ru-RU"/>
    </w:rPr>
  </w:style>
  <w:style w:type="paragraph" w:styleId="20">
    <w:name w:val="Body Text Indent 2"/>
    <w:basedOn w:val="a0"/>
    <w:link w:val="2"/>
    <w:uiPriority w:val="99"/>
    <w:semiHidden/>
    <w:rsid w:val="000D61C0"/>
    <w:pPr>
      <w:ind w:left="1440"/>
    </w:pPr>
    <w:rPr>
      <w:rFonts w:eastAsiaTheme="minorHAnsi"/>
      <w:sz w:val="20"/>
      <w:szCs w:val="20"/>
    </w:rPr>
  </w:style>
  <w:style w:type="character" w:customStyle="1" w:styleId="21">
    <w:name w:val="Основной текст с отступом 2 Знак1"/>
    <w:basedOn w:val="a1"/>
    <w:uiPriority w:val="99"/>
    <w:semiHidden/>
    <w:rsid w:val="000D61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2"/>
    <w:uiPriority w:val="59"/>
    <w:rsid w:val="000D61C0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8C79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C792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D41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List Paragraph"/>
    <w:basedOn w:val="a0"/>
    <w:uiPriority w:val="99"/>
    <w:qFormat/>
    <w:rsid w:val="004573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список с точками"/>
    <w:basedOn w:val="a0"/>
    <w:rsid w:val="00457347"/>
    <w:pPr>
      <w:numPr>
        <w:numId w:val="1"/>
      </w:numPr>
      <w:spacing w:line="312" w:lineRule="auto"/>
      <w:jc w:val="both"/>
      <w:outlineLvl w:val="0"/>
    </w:pPr>
    <w:rPr>
      <w:color w:val="000000"/>
      <w:kern w:val="1"/>
      <w:lang w:eastAsia="ar-SA"/>
    </w:rPr>
  </w:style>
  <w:style w:type="table" w:customStyle="1" w:styleId="1">
    <w:name w:val="Сетка таблицы1"/>
    <w:basedOn w:val="a2"/>
    <w:next w:val="a4"/>
    <w:uiPriority w:val="59"/>
    <w:rsid w:val="00457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D32F4-56F9-4F49-864D-2936C521D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12</Pages>
  <Words>2669</Words>
  <Characters>15219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Наталья Ковалева</cp:lastModifiedBy>
  <cp:revision>12</cp:revision>
  <dcterms:created xsi:type="dcterms:W3CDTF">2018-01-29T15:28:00Z</dcterms:created>
  <dcterms:modified xsi:type="dcterms:W3CDTF">2023-12-04T07:23:00Z</dcterms:modified>
</cp:coreProperties>
</file>